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D291C" w:rsidRPr="00F46A39" w:rsidRDefault="00DD291C">
      <w:pPr>
        <w:jc w:val="center"/>
      </w:pPr>
    </w:p>
    <w:p w14:paraId="00000002" w14:textId="77777777" w:rsidR="00DD291C" w:rsidRPr="00F46A39" w:rsidRDefault="00DD291C">
      <w:pPr>
        <w:jc w:val="center"/>
      </w:pPr>
    </w:p>
    <w:p w14:paraId="00000003" w14:textId="77777777" w:rsidR="00DD291C" w:rsidRPr="00F46A39" w:rsidRDefault="00DD291C">
      <w:pPr>
        <w:jc w:val="center"/>
      </w:pPr>
    </w:p>
    <w:p w14:paraId="00000004" w14:textId="77777777" w:rsidR="00DD291C" w:rsidRPr="00F46A39" w:rsidRDefault="00DD291C">
      <w:pPr>
        <w:jc w:val="center"/>
      </w:pPr>
    </w:p>
    <w:p w14:paraId="00000005" w14:textId="23A1FA2E" w:rsidR="00DD291C" w:rsidRPr="00F46A39" w:rsidRDefault="00DD291C">
      <w:pPr>
        <w:jc w:val="center"/>
      </w:pPr>
    </w:p>
    <w:p w14:paraId="017CC104" w14:textId="69156C8D" w:rsidR="00D82639" w:rsidRPr="00F46A39" w:rsidRDefault="00D82639">
      <w:pPr>
        <w:jc w:val="center"/>
      </w:pPr>
    </w:p>
    <w:p w14:paraId="00000006" w14:textId="77777777" w:rsidR="00DD291C" w:rsidRPr="00F46A39" w:rsidRDefault="00DD291C">
      <w:pPr>
        <w:jc w:val="center"/>
      </w:pPr>
    </w:p>
    <w:p w14:paraId="00000007" w14:textId="77777777" w:rsidR="00DD291C" w:rsidRPr="00F46A39" w:rsidRDefault="00DD291C">
      <w:pPr>
        <w:jc w:val="center"/>
      </w:pPr>
    </w:p>
    <w:p w14:paraId="00000009" w14:textId="05E80BA6" w:rsidR="00DD291C" w:rsidRPr="00F46A39" w:rsidRDefault="003D4E7D" w:rsidP="00AD74C9">
      <w:pPr>
        <w:jc w:val="center"/>
        <w:rPr>
          <w:b/>
        </w:rPr>
      </w:pPr>
      <w:r>
        <w:rPr>
          <w:b/>
        </w:rPr>
        <w:t>Forensic Report</w:t>
      </w:r>
    </w:p>
    <w:p w14:paraId="6CD18908" w14:textId="77777777" w:rsidR="004D183D" w:rsidRDefault="004D183D">
      <w:pPr>
        <w:jc w:val="center"/>
        <w:rPr>
          <w:color w:val="000000"/>
        </w:rPr>
      </w:pPr>
      <w:proofErr w:type="spellStart"/>
      <w:r>
        <w:rPr>
          <w:color w:val="000000"/>
        </w:rPr>
        <w:t>Olutolani</w:t>
      </w:r>
      <w:proofErr w:type="spellEnd"/>
      <w:r>
        <w:rPr>
          <w:color w:val="000000"/>
        </w:rPr>
        <w:t xml:space="preserve"> </w:t>
      </w:r>
      <w:proofErr w:type="spellStart"/>
      <w:r>
        <w:rPr>
          <w:color w:val="000000"/>
        </w:rPr>
        <w:t>Agunloye</w:t>
      </w:r>
      <w:proofErr w:type="spellEnd"/>
      <w:r>
        <w:rPr>
          <w:color w:val="000000"/>
        </w:rPr>
        <w:t xml:space="preserve">, Jason Gilson, </w:t>
      </w:r>
      <w:proofErr w:type="spellStart"/>
      <w:r>
        <w:rPr>
          <w:color w:val="000000"/>
        </w:rPr>
        <w:t>Lenell</w:t>
      </w:r>
      <w:proofErr w:type="spellEnd"/>
      <w:r>
        <w:rPr>
          <w:color w:val="000000"/>
        </w:rPr>
        <w:t xml:space="preserve"> Morgan, Raymond Shelton, Steve Leven Song</w:t>
      </w:r>
    </w:p>
    <w:p w14:paraId="0000000F" w14:textId="56EA126B" w:rsidR="00DD291C" w:rsidRPr="00F46A39" w:rsidRDefault="004D0469">
      <w:pPr>
        <w:jc w:val="center"/>
      </w:pPr>
      <w:r w:rsidRPr="00F46A39">
        <w:t>University of Maryland Global Campus</w:t>
      </w:r>
    </w:p>
    <w:p w14:paraId="7EF73D0E" w14:textId="3D9E7336" w:rsidR="0056227E" w:rsidRDefault="003D4E7D" w:rsidP="0056227E">
      <w:pPr>
        <w:jc w:val="center"/>
      </w:pPr>
      <w:r>
        <w:t xml:space="preserve">CYB670 </w:t>
      </w:r>
      <w:r w:rsidR="00AD74C9" w:rsidRPr="00F46A39">
        <w:t>–</w:t>
      </w:r>
      <w:r w:rsidR="004D0469" w:rsidRPr="00F46A39">
        <w:t xml:space="preserve"> </w:t>
      </w:r>
      <w:r w:rsidR="0056227E">
        <w:t>Capstone in Cybersecurity</w:t>
      </w:r>
    </w:p>
    <w:p w14:paraId="6249BD40" w14:textId="0FA926F5" w:rsidR="0056227E" w:rsidRDefault="0056227E" w:rsidP="0056227E">
      <w:pPr>
        <w:jc w:val="center"/>
      </w:pPr>
      <w:r>
        <w:t>Prof. Debora A. Plunkett</w:t>
      </w:r>
    </w:p>
    <w:p w14:paraId="7BE692C1" w14:textId="7E664C8E" w:rsidR="00FA6371" w:rsidRDefault="003D4E7D" w:rsidP="00CE3D82">
      <w:pPr>
        <w:jc w:val="center"/>
      </w:pPr>
      <w:r>
        <w:t>November 10, 2021</w:t>
      </w:r>
    </w:p>
    <w:p w14:paraId="37E9B636" w14:textId="77777777" w:rsidR="00FA6371" w:rsidRDefault="00FA6371" w:rsidP="00CE3D82">
      <w:pPr>
        <w:jc w:val="center"/>
      </w:pPr>
    </w:p>
    <w:p w14:paraId="488916BF" w14:textId="77777777" w:rsidR="00FA6371" w:rsidRDefault="00FA6371">
      <w:r>
        <w:br w:type="page"/>
      </w:r>
    </w:p>
    <w:sdt>
      <w:sdtPr>
        <w:rPr>
          <w:rFonts w:ascii="Times New Roman" w:eastAsia="Times New Roman" w:hAnsi="Times New Roman" w:cs="Times New Roman"/>
          <w:color w:val="00000A"/>
          <w:sz w:val="24"/>
          <w:szCs w:val="24"/>
        </w:rPr>
        <w:id w:val="2132434134"/>
        <w:docPartObj>
          <w:docPartGallery w:val="Table of Contents"/>
          <w:docPartUnique/>
        </w:docPartObj>
      </w:sdtPr>
      <w:sdtEndPr>
        <w:rPr>
          <w:b/>
          <w:bCs/>
          <w:noProof/>
        </w:rPr>
      </w:sdtEndPr>
      <w:sdtContent>
        <w:p w14:paraId="42CFA0AB" w14:textId="40821570" w:rsidR="00AB6D92" w:rsidRPr="00E43AA3" w:rsidRDefault="00E43AA3">
          <w:pPr>
            <w:pStyle w:val="TOCHeading"/>
            <w:rPr>
              <w:rFonts w:ascii="Times New Roman" w:hAnsi="Times New Roman" w:cs="Times New Roman"/>
              <w:b/>
              <w:color w:val="auto"/>
              <w:sz w:val="24"/>
              <w:szCs w:val="24"/>
            </w:rPr>
          </w:pPr>
          <w:r w:rsidRPr="00E43AA3">
            <w:rPr>
              <w:rFonts w:ascii="Times New Roman" w:hAnsi="Times New Roman" w:cs="Times New Roman"/>
              <w:b/>
              <w:color w:val="auto"/>
              <w:sz w:val="24"/>
              <w:szCs w:val="24"/>
            </w:rPr>
            <w:t xml:space="preserve">Table of </w:t>
          </w:r>
          <w:r w:rsidR="00AB6D92" w:rsidRPr="00E43AA3">
            <w:rPr>
              <w:rFonts w:ascii="Times New Roman" w:hAnsi="Times New Roman" w:cs="Times New Roman"/>
              <w:b/>
              <w:color w:val="auto"/>
              <w:sz w:val="24"/>
              <w:szCs w:val="24"/>
            </w:rPr>
            <w:t>Contents</w:t>
          </w:r>
        </w:p>
        <w:p w14:paraId="7499B2CB" w14:textId="77777777" w:rsidR="008F4A08" w:rsidRDefault="00AB6D92">
          <w:pPr>
            <w:pStyle w:val="TOC1"/>
            <w:rPr>
              <w:rFonts w:asciiTheme="minorHAnsi" w:eastAsiaTheme="minorEastAsia" w:hAnsiTheme="minorHAnsi" w:cstheme="minorBidi"/>
              <w:color w:val="auto"/>
              <w:sz w:val="22"/>
              <w:szCs w:val="22"/>
            </w:rPr>
          </w:pPr>
          <w:r>
            <w:fldChar w:fldCharType="begin"/>
          </w:r>
          <w:r>
            <w:instrText xml:space="preserve"> TOC \o "1-3" \h \z \u </w:instrText>
          </w:r>
          <w:r>
            <w:fldChar w:fldCharType="separate"/>
          </w:r>
          <w:hyperlink w:anchor="_Toc87375782" w:history="1">
            <w:r w:rsidR="008F4A08" w:rsidRPr="00D23826">
              <w:rPr>
                <w:rStyle w:val="Hyperlink"/>
              </w:rPr>
              <w:t>Forensic Report</w:t>
            </w:r>
            <w:r w:rsidR="008F4A08">
              <w:rPr>
                <w:webHidden/>
              </w:rPr>
              <w:tab/>
            </w:r>
            <w:r w:rsidR="008F4A08">
              <w:rPr>
                <w:webHidden/>
              </w:rPr>
              <w:fldChar w:fldCharType="begin"/>
            </w:r>
            <w:r w:rsidR="008F4A08">
              <w:rPr>
                <w:webHidden/>
              </w:rPr>
              <w:instrText xml:space="preserve"> PAGEREF _Toc87375782 \h </w:instrText>
            </w:r>
            <w:r w:rsidR="008F4A08">
              <w:rPr>
                <w:webHidden/>
              </w:rPr>
            </w:r>
            <w:r w:rsidR="008F4A08">
              <w:rPr>
                <w:webHidden/>
              </w:rPr>
              <w:fldChar w:fldCharType="separate"/>
            </w:r>
            <w:r w:rsidR="008F4A08">
              <w:rPr>
                <w:webHidden/>
              </w:rPr>
              <w:t>3</w:t>
            </w:r>
            <w:r w:rsidR="008F4A08">
              <w:rPr>
                <w:webHidden/>
              </w:rPr>
              <w:fldChar w:fldCharType="end"/>
            </w:r>
          </w:hyperlink>
        </w:p>
        <w:p w14:paraId="476D0204" w14:textId="77777777" w:rsidR="008F4A08" w:rsidRDefault="008F4A08">
          <w:pPr>
            <w:pStyle w:val="TOC1"/>
            <w:rPr>
              <w:rFonts w:asciiTheme="minorHAnsi" w:eastAsiaTheme="minorEastAsia" w:hAnsiTheme="minorHAnsi" w:cstheme="minorBidi"/>
              <w:color w:val="auto"/>
              <w:sz w:val="22"/>
              <w:szCs w:val="22"/>
            </w:rPr>
          </w:pPr>
          <w:hyperlink w:anchor="_Toc87375783" w:history="1">
            <w:r w:rsidRPr="00D23826">
              <w:rPr>
                <w:rStyle w:val="Hyperlink"/>
              </w:rPr>
              <w:t>Full Packet Capture Analysis</w:t>
            </w:r>
            <w:r>
              <w:rPr>
                <w:webHidden/>
              </w:rPr>
              <w:tab/>
            </w:r>
            <w:r>
              <w:rPr>
                <w:webHidden/>
              </w:rPr>
              <w:fldChar w:fldCharType="begin"/>
            </w:r>
            <w:r>
              <w:rPr>
                <w:webHidden/>
              </w:rPr>
              <w:instrText xml:space="preserve"> PAGEREF _Toc87375783 \h </w:instrText>
            </w:r>
            <w:r>
              <w:rPr>
                <w:webHidden/>
              </w:rPr>
            </w:r>
            <w:r>
              <w:rPr>
                <w:webHidden/>
              </w:rPr>
              <w:fldChar w:fldCharType="separate"/>
            </w:r>
            <w:r>
              <w:rPr>
                <w:webHidden/>
              </w:rPr>
              <w:t>3</w:t>
            </w:r>
            <w:r>
              <w:rPr>
                <w:webHidden/>
              </w:rPr>
              <w:fldChar w:fldCharType="end"/>
            </w:r>
          </w:hyperlink>
        </w:p>
        <w:p w14:paraId="3BF33F6D" w14:textId="77777777" w:rsidR="008F4A08" w:rsidRDefault="008F4A08">
          <w:pPr>
            <w:pStyle w:val="TOC1"/>
            <w:rPr>
              <w:rFonts w:asciiTheme="minorHAnsi" w:eastAsiaTheme="minorEastAsia" w:hAnsiTheme="minorHAnsi" w:cstheme="minorBidi"/>
              <w:color w:val="auto"/>
              <w:sz w:val="22"/>
              <w:szCs w:val="22"/>
            </w:rPr>
          </w:pPr>
          <w:hyperlink w:anchor="_Toc87375784" w:history="1">
            <w:r w:rsidRPr="00D23826">
              <w:rPr>
                <w:rStyle w:val="Hyperlink"/>
              </w:rPr>
              <w:t>Industry Standards and Tools</w:t>
            </w:r>
            <w:r>
              <w:rPr>
                <w:webHidden/>
              </w:rPr>
              <w:tab/>
            </w:r>
            <w:r>
              <w:rPr>
                <w:webHidden/>
              </w:rPr>
              <w:fldChar w:fldCharType="begin"/>
            </w:r>
            <w:r>
              <w:rPr>
                <w:webHidden/>
              </w:rPr>
              <w:instrText xml:space="preserve"> PAGEREF _Toc87375784 \h </w:instrText>
            </w:r>
            <w:r>
              <w:rPr>
                <w:webHidden/>
              </w:rPr>
            </w:r>
            <w:r>
              <w:rPr>
                <w:webHidden/>
              </w:rPr>
              <w:fldChar w:fldCharType="separate"/>
            </w:r>
            <w:r>
              <w:rPr>
                <w:webHidden/>
              </w:rPr>
              <w:t>5</w:t>
            </w:r>
            <w:r>
              <w:rPr>
                <w:webHidden/>
              </w:rPr>
              <w:fldChar w:fldCharType="end"/>
            </w:r>
          </w:hyperlink>
        </w:p>
        <w:p w14:paraId="7DD5089E" w14:textId="77777777" w:rsidR="008F4A08" w:rsidRDefault="008F4A08">
          <w:pPr>
            <w:pStyle w:val="TOC1"/>
            <w:rPr>
              <w:rFonts w:asciiTheme="minorHAnsi" w:eastAsiaTheme="minorEastAsia" w:hAnsiTheme="minorHAnsi" w:cstheme="minorBidi"/>
              <w:color w:val="auto"/>
              <w:sz w:val="22"/>
              <w:szCs w:val="22"/>
            </w:rPr>
          </w:pPr>
          <w:hyperlink w:anchor="_Toc87375785" w:history="1">
            <w:r w:rsidRPr="00D23826">
              <w:rPr>
                <w:rStyle w:val="Hyperlink"/>
                <w:highlight w:val="white"/>
              </w:rPr>
              <w:t>Recommendation</w:t>
            </w:r>
            <w:r>
              <w:rPr>
                <w:webHidden/>
              </w:rPr>
              <w:tab/>
            </w:r>
            <w:r>
              <w:rPr>
                <w:webHidden/>
              </w:rPr>
              <w:fldChar w:fldCharType="begin"/>
            </w:r>
            <w:r>
              <w:rPr>
                <w:webHidden/>
              </w:rPr>
              <w:instrText xml:space="preserve"> PAGEREF _Toc87375785 \h </w:instrText>
            </w:r>
            <w:r>
              <w:rPr>
                <w:webHidden/>
              </w:rPr>
            </w:r>
            <w:r>
              <w:rPr>
                <w:webHidden/>
              </w:rPr>
              <w:fldChar w:fldCharType="separate"/>
            </w:r>
            <w:r>
              <w:rPr>
                <w:webHidden/>
              </w:rPr>
              <w:t>5</w:t>
            </w:r>
            <w:r>
              <w:rPr>
                <w:webHidden/>
              </w:rPr>
              <w:fldChar w:fldCharType="end"/>
            </w:r>
          </w:hyperlink>
        </w:p>
        <w:p w14:paraId="70B8954C" w14:textId="77777777" w:rsidR="008F4A08" w:rsidRDefault="008F4A08">
          <w:pPr>
            <w:pStyle w:val="TOC1"/>
            <w:rPr>
              <w:rFonts w:asciiTheme="minorHAnsi" w:eastAsiaTheme="minorEastAsia" w:hAnsiTheme="minorHAnsi" w:cstheme="minorBidi"/>
              <w:color w:val="auto"/>
              <w:sz w:val="22"/>
              <w:szCs w:val="22"/>
            </w:rPr>
          </w:pPr>
          <w:hyperlink w:anchor="_Toc87375786" w:history="1">
            <w:r w:rsidRPr="00D23826">
              <w:rPr>
                <w:rStyle w:val="Hyperlink"/>
                <w:highlight w:val="white"/>
              </w:rPr>
              <w:t>References</w:t>
            </w:r>
            <w:r>
              <w:rPr>
                <w:webHidden/>
              </w:rPr>
              <w:tab/>
            </w:r>
            <w:r>
              <w:rPr>
                <w:webHidden/>
              </w:rPr>
              <w:fldChar w:fldCharType="begin"/>
            </w:r>
            <w:r>
              <w:rPr>
                <w:webHidden/>
              </w:rPr>
              <w:instrText xml:space="preserve"> PAGEREF _Toc87375786 \h </w:instrText>
            </w:r>
            <w:r>
              <w:rPr>
                <w:webHidden/>
              </w:rPr>
            </w:r>
            <w:r>
              <w:rPr>
                <w:webHidden/>
              </w:rPr>
              <w:fldChar w:fldCharType="separate"/>
            </w:r>
            <w:r>
              <w:rPr>
                <w:webHidden/>
              </w:rPr>
              <w:t>7</w:t>
            </w:r>
            <w:r>
              <w:rPr>
                <w:webHidden/>
              </w:rPr>
              <w:fldChar w:fldCharType="end"/>
            </w:r>
          </w:hyperlink>
        </w:p>
        <w:p w14:paraId="74448735" w14:textId="77777777" w:rsidR="008F4A08" w:rsidRDefault="008F4A08">
          <w:pPr>
            <w:pStyle w:val="TOC1"/>
            <w:rPr>
              <w:rFonts w:asciiTheme="minorHAnsi" w:eastAsiaTheme="minorEastAsia" w:hAnsiTheme="minorHAnsi" w:cstheme="minorBidi"/>
              <w:color w:val="auto"/>
              <w:sz w:val="22"/>
              <w:szCs w:val="22"/>
            </w:rPr>
          </w:pPr>
          <w:hyperlink w:anchor="_Toc87375787" w:history="1">
            <w:r w:rsidRPr="00D23826">
              <w:rPr>
                <w:rStyle w:val="Hyperlink"/>
                <w:highlight w:val="white"/>
              </w:rPr>
              <w:t>Appendix A</w:t>
            </w:r>
            <w:r>
              <w:rPr>
                <w:webHidden/>
              </w:rPr>
              <w:tab/>
            </w:r>
            <w:r>
              <w:rPr>
                <w:webHidden/>
              </w:rPr>
              <w:fldChar w:fldCharType="begin"/>
            </w:r>
            <w:r>
              <w:rPr>
                <w:webHidden/>
              </w:rPr>
              <w:instrText xml:space="preserve"> PAGEREF _Toc87375787 \h </w:instrText>
            </w:r>
            <w:r>
              <w:rPr>
                <w:webHidden/>
              </w:rPr>
            </w:r>
            <w:r>
              <w:rPr>
                <w:webHidden/>
              </w:rPr>
              <w:fldChar w:fldCharType="separate"/>
            </w:r>
            <w:r>
              <w:rPr>
                <w:webHidden/>
              </w:rPr>
              <w:t>8</w:t>
            </w:r>
            <w:r>
              <w:rPr>
                <w:webHidden/>
              </w:rPr>
              <w:fldChar w:fldCharType="end"/>
            </w:r>
          </w:hyperlink>
        </w:p>
        <w:p w14:paraId="0403ED2D" w14:textId="77777777" w:rsidR="008F4A08" w:rsidRDefault="008F4A08">
          <w:pPr>
            <w:pStyle w:val="TOC1"/>
            <w:rPr>
              <w:rFonts w:asciiTheme="minorHAnsi" w:eastAsiaTheme="minorEastAsia" w:hAnsiTheme="minorHAnsi" w:cstheme="minorBidi"/>
              <w:color w:val="auto"/>
              <w:sz w:val="22"/>
              <w:szCs w:val="22"/>
            </w:rPr>
          </w:pPr>
          <w:hyperlink w:anchor="_Toc87375788" w:history="1">
            <w:r w:rsidRPr="00D23826">
              <w:rPr>
                <w:rStyle w:val="Hyperlink"/>
                <w:highlight w:val="white"/>
              </w:rPr>
              <w:t>Lab Analysis</w:t>
            </w:r>
            <w:r>
              <w:rPr>
                <w:webHidden/>
              </w:rPr>
              <w:tab/>
            </w:r>
            <w:r>
              <w:rPr>
                <w:webHidden/>
              </w:rPr>
              <w:fldChar w:fldCharType="begin"/>
            </w:r>
            <w:r>
              <w:rPr>
                <w:webHidden/>
              </w:rPr>
              <w:instrText xml:space="preserve"> PAGEREF _Toc87375788 \h </w:instrText>
            </w:r>
            <w:r>
              <w:rPr>
                <w:webHidden/>
              </w:rPr>
            </w:r>
            <w:r>
              <w:rPr>
                <w:webHidden/>
              </w:rPr>
              <w:fldChar w:fldCharType="separate"/>
            </w:r>
            <w:r>
              <w:rPr>
                <w:webHidden/>
              </w:rPr>
              <w:t>8</w:t>
            </w:r>
            <w:r>
              <w:rPr>
                <w:webHidden/>
              </w:rPr>
              <w:fldChar w:fldCharType="end"/>
            </w:r>
          </w:hyperlink>
        </w:p>
        <w:p w14:paraId="325399A9" w14:textId="5F8A569F" w:rsidR="00AB6D92" w:rsidRDefault="00AB6D92">
          <w:r>
            <w:rPr>
              <w:b/>
              <w:bCs/>
              <w:noProof/>
            </w:rPr>
            <w:fldChar w:fldCharType="end"/>
          </w:r>
        </w:p>
      </w:sdtContent>
    </w:sdt>
    <w:p w14:paraId="45D7EAF1" w14:textId="5A29B1CE" w:rsidR="00820D81" w:rsidRPr="00F46A39" w:rsidRDefault="00820D81" w:rsidP="005B2022">
      <w:pPr>
        <w:rPr>
          <w:b/>
          <w:color w:val="000000"/>
        </w:rPr>
      </w:pPr>
    </w:p>
    <w:p w14:paraId="23399227" w14:textId="6F88AFBA" w:rsidR="0041020D" w:rsidRPr="00053034" w:rsidRDefault="00E21364">
      <w:pPr>
        <w:rPr>
          <w:b/>
        </w:rPr>
      </w:pPr>
      <w:r w:rsidRPr="00F46A39">
        <w:br w:type="page"/>
      </w:r>
    </w:p>
    <w:p w14:paraId="45C599B3" w14:textId="7C47537C" w:rsidR="007F1996" w:rsidRDefault="00116777" w:rsidP="00DC7BA1">
      <w:pPr>
        <w:pStyle w:val="Heading1"/>
      </w:pPr>
      <w:bookmarkStart w:id="0" w:name="_Toc87375782"/>
      <w:r>
        <w:lastRenderedPageBreak/>
        <w:t>Forensic Report</w:t>
      </w:r>
      <w:bookmarkEnd w:id="0"/>
    </w:p>
    <w:p w14:paraId="7C60F0CE" w14:textId="474C2716" w:rsidR="00116777" w:rsidRPr="00116777" w:rsidRDefault="001B6470" w:rsidP="001B6470">
      <w:pPr>
        <w:tabs>
          <w:tab w:val="left" w:pos="720"/>
          <w:tab w:val="left" w:pos="1440"/>
          <w:tab w:val="left" w:pos="2160"/>
          <w:tab w:val="left" w:pos="2767"/>
        </w:tabs>
      </w:pPr>
      <w:r>
        <w:tab/>
        <w:t xml:space="preserve">This forensic report has been prepared in the course of our investigation into the potential cyber incident involving multiple workstations on the government network.  The digital forensic Team conducted a detailed analysis utilizing the </w:t>
      </w:r>
      <w:r w:rsidR="00183F73">
        <w:t xml:space="preserve">full packet capture files containing the encapsulated data of internal and external network packets.  Various reports from users were submitted regarding web browser errors indicating access issues such as, “404 error – Page Not Found”. </w:t>
      </w:r>
    </w:p>
    <w:p w14:paraId="77A19368" w14:textId="115C9349" w:rsidR="0007659B" w:rsidRDefault="00183F73" w:rsidP="00DC7BA1">
      <w:pPr>
        <w:pStyle w:val="Heading1"/>
      </w:pPr>
      <w:bookmarkStart w:id="1" w:name="_Toc87375783"/>
      <w:r>
        <w:t>Full Packet Capture Analysis</w:t>
      </w:r>
      <w:bookmarkEnd w:id="1"/>
    </w:p>
    <w:p w14:paraId="73DF3568" w14:textId="40CAD008" w:rsidR="00183F73" w:rsidRPr="00183F73" w:rsidRDefault="00183F73" w:rsidP="00183F73">
      <w:r>
        <w:tab/>
      </w:r>
      <w:r>
        <w:tab/>
        <w:t>Forensic examiners ut</w:t>
      </w:r>
      <w:r w:rsidR="00D44593">
        <w:t>ilized the open source Wireshark packet capture tool to analysis a subset of the internal and external network traffic.  The full packet capture contained various data packet information including source and destination Internet Protocol (IP) addresses, packet sequence numbe</w:t>
      </w:r>
      <w:r w:rsidR="00A02146">
        <w:t>rs, service type, and payload.  The data presented within the packets were utilized to determine the source of the attack, methods of intrusion, and any other elements used during the incident.</w:t>
      </w:r>
    </w:p>
    <w:p w14:paraId="5D477C67" w14:textId="792D2117" w:rsidR="00116777" w:rsidRDefault="00116777" w:rsidP="00116777">
      <w:r>
        <w:tab/>
      </w:r>
      <w:r w:rsidR="00183F73">
        <w:rPr>
          <w:noProof/>
        </w:rPr>
        <w:drawing>
          <wp:inline distT="0" distB="0" distL="0" distR="0" wp14:anchorId="535B5FD2" wp14:editId="38C6F15B">
            <wp:extent cx="5460839" cy="2520563"/>
            <wp:effectExtent l="0" t="0" r="6985" b="0"/>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489295" cy="2533697"/>
                    </a:xfrm>
                    <a:prstGeom prst="rect">
                      <a:avLst/>
                    </a:prstGeom>
                    <a:ln/>
                  </pic:spPr>
                </pic:pic>
              </a:graphicData>
            </a:graphic>
          </wp:inline>
        </w:drawing>
      </w:r>
    </w:p>
    <w:p w14:paraId="02AE3CB3" w14:textId="30B3EF34" w:rsidR="00B014F4" w:rsidRDefault="00B014F4" w:rsidP="00116777">
      <w:r>
        <w:t>Figure 1 (UMGC Lab, 2021)</w:t>
      </w:r>
    </w:p>
    <w:p w14:paraId="12064D33" w14:textId="77777777" w:rsidR="00B014F4" w:rsidRPr="00116777" w:rsidRDefault="00B014F4" w:rsidP="00116777"/>
    <w:p w14:paraId="757B7BB8" w14:textId="0348C546" w:rsidR="00E45A98" w:rsidRDefault="00B014F4" w:rsidP="00116777">
      <w:pPr>
        <w:rPr>
          <w:highlight w:val="white"/>
        </w:rPr>
      </w:pPr>
      <w:r>
        <w:rPr>
          <w:highlight w:val="white"/>
        </w:rPr>
        <w:tab/>
        <w:t>Figure 2 below provides a list of relevant IP addresses that were contained within the full package capture file.  The examiner identified three hosts relating to possible threat vectors</w:t>
      </w:r>
      <w:r w:rsidR="002A4FBD">
        <w:rPr>
          <w:highlight w:val="white"/>
        </w:rPr>
        <w:t>, which included IP address 192.168.10.101, 192.168.10.111, and 192.1683.10.112.</w:t>
      </w:r>
      <w:r w:rsidR="00E45A98">
        <w:rPr>
          <w:highlight w:val="white"/>
        </w:rPr>
        <w:t xml:space="preserve">  Analysis of the IP addresses revealed the hostnames and MAC addresses listed in Figure 3.</w:t>
      </w:r>
    </w:p>
    <w:p w14:paraId="550CC869" w14:textId="77777777" w:rsidR="00B35503" w:rsidRDefault="00E45A98" w:rsidP="002A4FBD">
      <w:pPr>
        <w:rPr>
          <w:shd w:val="clear" w:color="auto" w:fill="FFFFFF"/>
        </w:rPr>
      </w:pPr>
      <w:r>
        <w:rPr>
          <w:noProof/>
        </w:rPr>
        <w:drawing>
          <wp:anchor distT="0" distB="0" distL="114300" distR="114300" simplePos="0" relativeHeight="251659264" behindDoc="0" locked="0" layoutInCell="1" hidden="0" allowOverlap="1" wp14:anchorId="5C6AAB4A" wp14:editId="4553E299">
            <wp:simplePos x="0" y="0"/>
            <wp:positionH relativeFrom="margin">
              <wp:align>left</wp:align>
            </wp:positionH>
            <wp:positionV relativeFrom="paragraph">
              <wp:posOffset>346710</wp:posOffset>
            </wp:positionV>
            <wp:extent cx="5914390" cy="2297430"/>
            <wp:effectExtent l="0" t="0" r="0" b="7620"/>
            <wp:wrapTopAndBottom distT="0" dist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914390" cy="2297430"/>
                    </a:xfrm>
                    <a:prstGeom prst="rect">
                      <a:avLst/>
                    </a:prstGeom>
                    <a:ln/>
                  </pic:spPr>
                </pic:pic>
              </a:graphicData>
            </a:graphic>
            <wp14:sizeRelV relativeFrom="margin">
              <wp14:pctHeight>0</wp14:pctHeight>
            </wp14:sizeRelV>
          </wp:anchor>
        </w:drawing>
      </w:r>
    </w:p>
    <w:p w14:paraId="73C29DE6" w14:textId="66715150" w:rsidR="002A4FBD" w:rsidRDefault="002A4FBD" w:rsidP="002A4FBD">
      <w:pPr>
        <w:rPr>
          <w:shd w:val="clear" w:color="auto" w:fill="FFFFFF"/>
        </w:rPr>
      </w:pPr>
      <w:r>
        <w:rPr>
          <w:shd w:val="clear" w:color="auto" w:fill="FFFFFF"/>
        </w:rPr>
        <w:t>Figure 2 (UMGC Lab, 2021)</w:t>
      </w:r>
    </w:p>
    <w:p w14:paraId="739EA8AB" w14:textId="77777777" w:rsidR="00053034" w:rsidRDefault="00053034" w:rsidP="002A4FBD">
      <w:pPr>
        <w:rPr>
          <w:shd w:val="clear" w:color="auto" w:fill="FFFFFF"/>
        </w:rPr>
      </w:pPr>
    </w:p>
    <w:tbl>
      <w:tblPr>
        <w:tblStyle w:val="TableGrid"/>
        <w:tblW w:w="0" w:type="auto"/>
        <w:tblLook w:val="04A0" w:firstRow="1" w:lastRow="0" w:firstColumn="1" w:lastColumn="0" w:noHBand="0" w:noVBand="1"/>
      </w:tblPr>
      <w:tblGrid>
        <w:gridCol w:w="3116"/>
        <w:gridCol w:w="3117"/>
        <w:gridCol w:w="3117"/>
      </w:tblGrid>
      <w:tr w:rsidR="00E45A98" w14:paraId="69462DDC" w14:textId="77777777" w:rsidTr="00E45A98">
        <w:tc>
          <w:tcPr>
            <w:tcW w:w="3116" w:type="dxa"/>
          </w:tcPr>
          <w:p w14:paraId="57A06859" w14:textId="41BCC3E1" w:rsidR="00E45A98" w:rsidRDefault="00E45A98" w:rsidP="002A4FBD">
            <w:pPr>
              <w:rPr>
                <w:shd w:val="clear" w:color="auto" w:fill="FFFFFF"/>
              </w:rPr>
            </w:pPr>
            <w:r>
              <w:rPr>
                <w:shd w:val="clear" w:color="auto" w:fill="FFFFFF"/>
              </w:rPr>
              <w:t>IP Address</w:t>
            </w:r>
          </w:p>
        </w:tc>
        <w:tc>
          <w:tcPr>
            <w:tcW w:w="3117" w:type="dxa"/>
          </w:tcPr>
          <w:p w14:paraId="3FD00176" w14:textId="01B368BB" w:rsidR="00E45A98" w:rsidRDefault="00E45A98" w:rsidP="002A4FBD">
            <w:pPr>
              <w:rPr>
                <w:shd w:val="clear" w:color="auto" w:fill="FFFFFF"/>
              </w:rPr>
            </w:pPr>
            <w:r>
              <w:rPr>
                <w:shd w:val="clear" w:color="auto" w:fill="FFFFFF"/>
              </w:rPr>
              <w:t>Hostname</w:t>
            </w:r>
          </w:p>
        </w:tc>
        <w:tc>
          <w:tcPr>
            <w:tcW w:w="3117" w:type="dxa"/>
          </w:tcPr>
          <w:p w14:paraId="29D4F19F" w14:textId="5AC5872D" w:rsidR="00E45A98" w:rsidRDefault="00E45A98" w:rsidP="002A4FBD">
            <w:pPr>
              <w:rPr>
                <w:shd w:val="clear" w:color="auto" w:fill="FFFFFF"/>
              </w:rPr>
            </w:pPr>
            <w:r>
              <w:rPr>
                <w:shd w:val="clear" w:color="auto" w:fill="FFFFFF"/>
              </w:rPr>
              <w:t>MAC Address</w:t>
            </w:r>
          </w:p>
        </w:tc>
      </w:tr>
      <w:tr w:rsidR="00E45A98" w14:paraId="7DAF17B1" w14:textId="77777777" w:rsidTr="00E45A98">
        <w:tc>
          <w:tcPr>
            <w:tcW w:w="3116" w:type="dxa"/>
          </w:tcPr>
          <w:p w14:paraId="445A4D9A" w14:textId="135F1531" w:rsidR="00E45A98" w:rsidRDefault="00E45A98" w:rsidP="00E45A98">
            <w:pPr>
              <w:rPr>
                <w:shd w:val="clear" w:color="auto" w:fill="FFFFFF"/>
              </w:rPr>
            </w:pPr>
            <w:r w:rsidRPr="00E45A98">
              <w:rPr>
                <w:shd w:val="clear" w:color="auto" w:fill="FFFFFF"/>
              </w:rPr>
              <w:t xml:space="preserve">192.168.10.101  </w:t>
            </w:r>
          </w:p>
        </w:tc>
        <w:tc>
          <w:tcPr>
            <w:tcW w:w="3117" w:type="dxa"/>
          </w:tcPr>
          <w:p w14:paraId="575FF060" w14:textId="16EF1A75" w:rsidR="00E45A98" w:rsidRDefault="00E45A98" w:rsidP="002A4FBD">
            <w:pPr>
              <w:rPr>
                <w:shd w:val="clear" w:color="auto" w:fill="FFFFFF"/>
              </w:rPr>
            </w:pPr>
            <w:r w:rsidRPr="00E45A98">
              <w:rPr>
                <w:shd w:val="clear" w:color="auto" w:fill="FFFFFF"/>
              </w:rPr>
              <w:t>NIXATK01</w:t>
            </w:r>
          </w:p>
        </w:tc>
        <w:tc>
          <w:tcPr>
            <w:tcW w:w="3117" w:type="dxa"/>
          </w:tcPr>
          <w:p w14:paraId="16956E24" w14:textId="4248D276" w:rsidR="00E45A98" w:rsidRDefault="00E45A98" w:rsidP="002A4FBD">
            <w:pPr>
              <w:rPr>
                <w:shd w:val="clear" w:color="auto" w:fill="FFFFFF"/>
              </w:rPr>
            </w:pPr>
            <w:r w:rsidRPr="00E45A98">
              <w:rPr>
                <w:shd w:val="clear" w:color="auto" w:fill="FFFFFF"/>
              </w:rPr>
              <w:t>00:0c:29:9a:be:c1</w:t>
            </w:r>
          </w:p>
        </w:tc>
      </w:tr>
      <w:tr w:rsidR="00E45A98" w14:paraId="3C80F5CC" w14:textId="77777777" w:rsidTr="00E45A98">
        <w:tc>
          <w:tcPr>
            <w:tcW w:w="3116" w:type="dxa"/>
          </w:tcPr>
          <w:p w14:paraId="412CDF7B" w14:textId="659EACFB" w:rsidR="00E45A98" w:rsidRDefault="00E45A98" w:rsidP="00E45A98">
            <w:pPr>
              <w:rPr>
                <w:shd w:val="clear" w:color="auto" w:fill="FFFFFF"/>
              </w:rPr>
            </w:pPr>
            <w:r w:rsidRPr="00E45A98">
              <w:rPr>
                <w:shd w:val="clear" w:color="auto" w:fill="FFFFFF"/>
              </w:rPr>
              <w:t xml:space="preserve">192.168.10.111  </w:t>
            </w:r>
          </w:p>
        </w:tc>
        <w:tc>
          <w:tcPr>
            <w:tcW w:w="3117" w:type="dxa"/>
          </w:tcPr>
          <w:p w14:paraId="71864706" w14:textId="3FA1BD14" w:rsidR="00E45A98" w:rsidRDefault="00E45A98" w:rsidP="002A4FBD">
            <w:pPr>
              <w:rPr>
                <w:shd w:val="clear" w:color="auto" w:fill="FFFFFF"/>
              </w:rPr>
            </w:pPr>
            <w:r w:rsidRPr="00E45A98">
              <w:rPr>
                <w:shd w:val="clear" w:color="auto" w:fill="FFFFFF"/>
              </w:rPr>
              <w:t>NIXTGT01</w:t>
            </w:r>
          </w:p>
        </w:tc>
        <w:tc>
          <w:tcPr>
            <w:tcW w:w="3117" w:type="dxa"/>
          </w:tcPr>
          <w:p w14:paraId="475FAD1C" w14:textId="1EDAE8A3" w:rsidR="00E45A98" w:rsidRDefault="00E45A98" w:rsidP="002A4FBD">
            <w:pPr>
              <w:rPr>
                <w:shd w:val="clear" w:color="auto" w:fill="FFFFFF"/>
              </w:rPr>
            </w:pPr>
            <w:r w:rsidRPr="00E45A98">
              <w:rPr>
                <w:shd w:val="clear" w:color="auto" w:fill="FFFFFF"/>
              </w:rPr>
              <w:t>00:0c:29:a6:eb:16</w:t>
            </w:r>
          </w:p>
        </w:tc>
      </w:tr>
      <w:tr w:rsidR="00E45A98" w14:paraId="184FEDCE" w14:textId="77777777" w:rsidTr="00E45A98">
        <w:tc>
          <w:tcPr>
            <w:tcW w:w="3116" w:type="dxa"/>
          </w:tcPr>
          <w:p w14:paraId="3A6258CB" w14:textId="417AB1F5" w:rsidR="00E45A98" w:rsidRDefault="00E45A98" w:rsidP="002A4FBD">
            <w:pPr>
              <w:rPr>
                <w:shd w:val="clear" w:color="auto" w:fill="FFFFFF"/>
              </w:rPr>
            </w:pPr>
            <w:r w:rsidRPr="00E45A98">
              <w:rPr>
                <w:shd w:val="clear" w:color="auto" w:fill="FFFFFF"/>
              </w:rPr>
              <w:t>192.168.10.112</w:t>
            </w:r>
          </w:p>
        </w:tc>
        <w:tc>
          <w:tcPr>
            <w:tcW w:w="3117" w:type="dxa"/>
          </w:tcPr>
          <w:p w14:paraId="69F53ABC" w14:textId="0D3F9D52" w:rsidR="00E45A98" w:rsidRDefault="00E45A98" w:rsidP="002A4FBD">
            <w:pPr>
              <w:rPr>
                <w:shd w:val="clear" w:color="auto" w:fill="FFFFFF"/>
              </w:rPr>
            </w:pPr>
            <w:r w:rsidRPr="00E45A98">
              <w:rPr>
                <w:shd w:val="clear" w:color="auto" w:fill="FFFFFF"/>
              </w:rPr>
              <w:t>NIXTGT02</w:t>
            </w:r>
          </w:p>
        </w:tc>
        <w:tc>
          <w:tcPr>
            <w:tcW w:w="3117" w:type="dxa"/>
          </w:tcPr>
          <w:p w14:paraId="7FDB3A13" w14:textId="34779C09" w:rsidR="00E45A98" w:rsidRDefault="00E45A98" w:rsidP="002A4FBD">
            <w:pPr>
              <w:rPr>
                <w:shd w:val="clear" w:color="auto" w:fill="FFFFFF"/>
              </w:rPr>
            </w:pPr>
            <w:r w:rsidRPr="00E45A98">
              <w:rPr>
                <w:shd w:val="clear" w:color="auto" w:fill="FFFFFF"/>
              </w:rPr>
              <w:t>00:0c:29:f4:01:46</w:t>
            </w:r>
          </w:p>
        </w:tc>
      </w:tr>
    </w:tbl>
    <w:p w14:paraId="19C4B997" w14:textId="2F068078" w:rsidR="00E45A98" w:rsidRDefault="00E45A98" w:rsidP="002A4FBD">
      <w:pPr>
        <w:rPr>
          <w:shd w:val="clear" w:color="auto" w:fill="FFFFFF"/>
        </w:rPr>
      </w:pPr>
      <w:r>
        <w:rPr>
          <w:shd w:val="clear" w:color="auto" w:fill="FFFFFF"/>
        </w:rPr>
        <w:t>Figure 3 (Host Information)</w:t>
      </w:r>
    </w:p>
    <w:p w14:paraId="347E4559" w14:textId="77777777" w:rsidR="00B35503" w:rsidRDefault="00B35503" w:rsidP="002A4FBD">
      <w:pPr>
        <w:rPr>
          <w:shd w:val="clear" w:color="auto" w:fill="FFFFFF"/>
        </w:rPr>
      </w:pPr>
      <w:r>
        <w:rPr>
          <w:shd w:val="clear" w:color="auto" w:fill="FFFFFF"/>
        </w:rPr>
        <w:tab/>
      </w:r>
    </w:p>
    <w:p w14:paraId="2B10A150" w14:textId="53D6C939" w:rsidR="00E45A98" w:rsidRDefault="00B35503" w:rsidP="002A4FBD">
      <w:pPr>
        <w:rPr>
          <w:shd w:val="clear" w:color="auto" w:fill="FFFFFF"/>
        </w:rPr>
      </w:pPr>
      <w:r>
        <w:rPr>
          <w:shd w:val="clear" w:color="auto" w:fill="FFFFFF"/>
        </w:rPr>
        <w:tab/>
        <w:t xml:space="preserve">Further review of Figure 2, examiners determined that </w:t>
      </w:r>
      <w:r w:rsidR="00D478F9">
        <w:rPr>
          <w:shd w:val="clear" w:color="auto" w:fill="FFFFFF"/>
        </w:rPr>
        <w:t>the host address, 192.168.10.101</w:t>
      </w:r>
      <w:r>
        <w:rPr>
          <w:shd w:val="clear" w:color="auto" w:fill="FFFFFF"/>
        </w:rPr>
        <w:t>, was transmitting 170 Million Bytes of traffic to host address, 192.168.10</w:t>
      </w:r>
      <w:r w:rsidR="00D478F9">
        <w:rPr>
          <w:shd w:val="clear" w:color="auto" w:fill="FFFFFF"/>
        </w:rPr>
        <w:t>.111</w:t>
      </w:r>
      <w:r>
        <w:rPr>
          <w:shd w:val="clear" w:color="auto" w:fill="FFFFFF"/>
        </w:rPr>
        <w:t>.  Figure 4 shows the parsed information of the type of network traffic between the two affected hosts.  Large amounts of traffic was sent using the User Data</w:t>
      </w:r>
      <w:r w:rsidR="00D478F9">
        <w:rPr>
          <w:shd w:val="clear" w:color="auto" w:fill="FFFFFF"/>
        </w:rPr>
        <w:t>gram Protocol (UDP) on Port 55.</w:t>
      </w:r>
      <w:r w:rsidR="00B35EE0">
        <w:rPr>
          <w:shd w:val="clear" w:color="auto" w:fill="FFFFFF"/>
        </w:rPr>
        <w:t xml:space="preserve">  </w:t>
      </w:r>
    </w:p>
    <w:p w14:paraId="3809412C" w14:textId="44EB150B" w:rsidR="00E45A98" w:rsidRDefault="00B35503" w:rsidP="002A4FBD">
      <w:pPr>
        <w:rPr>
          <w:shd w:val="clear" w:color="auto" w:fill="FFFFFF"/>
        </w:rPr>
      </w:pPr>
      <w:r>
        <w:rPr>
          <w:noProof/>
        </w:rPr>
        <w:lastRenderedPageBreak/>
        <w:drawing>
          <wp:inline distT="0" distB="0" distL="0" distR="0" wp14:anchorId="09933106" wp14:editId="10AE705D">
            <wp:extent cx="4753481" cy="2305878"/>
            <wp:effectExtent l="0" t="0" r="9525" b="0"/>
            <wp:docPr id="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796740" cy="2326862"/>
                    </a:xfrm>
                    <a:prstGeom prst="rect">
                      <a:avLst/>
                    </a:prstGeom>
                    <a:ln/>
                  </pic:spPr>
                </pic:pic>
              </a:graphicData>
            </a:graphic>
          </wp:inline>
        </w:drawing>
      </w:r>
    </w:p>
    <w:p w14:paraId="4A3E8831" w14:textId="5BFBA780" w:rsidR="00B35503" w:rsidRDefault="00B35503" w:rsidP="002A4FBD">
      <w:pPr>
        <w:rPr>
          <w:shd w:val="clear" w:color="auto" w:fill="FFFFFF"/>
        </w:rPr>
      </w:pPr>
      <w:r>
        <w:rPr>
          <w:shd w:val="clear" w:color="auto" w:fill="FFFFFF"/>
        </w:rPr>
        <w:t>Figure 4 (UMGC Lab, 2021)</w:t>
      </w:r>
    </w:p>
    <w:p w14:paraId="56A611B5" w14:textId="77777777" w:rsidR="00053034" w:rsidRDefault="00053034" w:rsidP="002A4FBD">
      <w:pPr>
        <w:rPr>
          <w:shd w:val="clear" w:color="auto" w:fill="FFFFFF"/>
        </w:rPr>
      </w:pPr>
    </w:p>
    <w:p w14:paraId="0D972AD7" w14:textId="310325F8" w:rsidR="006A3AD3" w:rsidRDefault="00116777" w:rsidP="00DE7D3E">
      <w:pPr>
        <w:pStyle w:val="Heading1"/>
      </w:pPr>
      <w:bookmarkStart w:id="2" w:name="_Toc87375784"/>
      <w:r>
        <w:t>Industry Standards and Tools</w:t>
      </w:r>
      <w:bookmarkEnd w:id="2"/>
    </w:p>
    <w:tbl>
      <w:tblPr>
        <w:tblStyle w:val="TableGrid"/>
        <w:tblW w:w="9805" w:type="dxa"/>
        <w:tblLook w:val="04A0" w:firstRow="1" w:lastRow="0" w:firstColumn="1" w:lastColumn="0" w:noHBand="0" w:noVBand="1"/>
      </w:tblPr>
      <w:tblGrid>
        <w:gridCol w:w="1336"/>
        <w:gridCol w:w="2337"/>
        <w:gridCol w:w="5022"/>
        <w:gridCol w:w="1110"/>
      </w:tblGrid>
      <w:tr w:rsidR="00B35EE0" w14:paraId="75402700" w14:textId="77777777" w:rsidTr="007B5DC9">
        <w:trPr>
          <w:trHeight w:val="60"/>
        </w:trPr>
        <w:tc>
          <w:tcPr>
            <w:tcW w:w="1336" w:type="dxa"/>
          </w:tcPr>
          <w:p w14:paraId="6D56274F" w14:textId="3D48430B" w:rsidR="00B35EE0" w:rsidRDefault="00B35EE0" w:rsidP="00B35EE0">
            <w:r>
              <w:t>Tools</w:t>
            </w:r>
          </w:p>
        </w:tc>
        <w:tc>
          <w:tcPr>
            <w:tcW w:w="2337" w:type="dxa"/>
          </w:tcPr>
          <w:p w14:paraId="1D2F01E7" w14:textId="1840DBDC" w:rsidR="00B35EE0" w:rsidRDefault="00B35EE0" w:rsidP="00B35EE0">
            <w:r>
              <w:t>OS Platform</w:t>
            </w:r>
          </w:p>
        </w:tc>
        <w:tc>
          <w:tcPr>
            <w:tcW w:w="5022" w:type="dxa"/>
          </w:tcPr>
          <w:p w14:paraId="2F68CCAB" w14:textId="0B3F38C1" w:rsidR="00B35EE0" w:rsidRDefault="00B35EE0" w:rsidP="00B35EE0">
            <w:r>
              <w:t>Capabilities</w:t>
            </w:r>
          </w:p>
        </w:tc>
        <w:tc>
          <w:tcPr>
            <w:tcW w:w="1110" w:type="dxa"/>
          </w:tcPr>
          <w:p w14:paraId="6280761D" w14:textId="1370EF93" w:rsidR="00B35EE0" w:rsidRDefault="00B35EE0" w:rsidP="00B35EE0">
            <w:r>
              <w:t>Costs</w:t>
            </w:r>
          </w:p>
        </w:tc>
      </w:tr>
      <w:tr w:rsidR="00B35EE0" w14:paraId="5F948BA0" w14:textId="77777777" w:rsidTr="007B5DC9">
        <w:tc>
          <w:tcPr>
            <w:tcW w:w="1336" w:type="dxa"/>
          </w:tcPr>
          <w:p w14:paraId="39251D7E" w14:textId="6EA39B5D" w:rsidR="00B35EE0" w:rsidRDefault="00B35EE0" w:rsidP="00B35EE0">
            <w:r>
              <w:t>Wireshark</w:t>
            </w:r>
          </w:p>
        </w:tc>
        <w:tc>
          <w:tcPr>
            <w:tcW w:w="2337" w:type="dxa"/>
          </w:tcPr>
          <w:p w14:paraId="5FE9333A" w14:textId="158C2B22" w:rsidR="00B35EE0" w:rsidRDefault="00B35EE0" w:rsidP="00B35EE0">
            <w:r>
              <w:t>Multiple</w:t>
            </w:r>
          </w:p>
        </w:tc>
        <w:tc>
          <w:tcPr>
            <w:tcW w:w="5022" w:type="dxa"/>
          </w:tcPr>
          <w:p w14:paraId="105F2AB7" w14:textId="15B3D898" w:rsidR="00B35EE0" w:rsidRDefault="00B35EE0" w:rsidP="00B35EE0">
            <w:r>
              <w:t>Open-source, software and communications protocol analyzer</w:t>
            </w:r>
          </w:p>
        </w:tc>
        <w:tc>
          <w:tcPr>
            <w:tcW w:w="1110" w:type="dxa"/>
          </w:tcPr>
          <w:p w14:paraId="2DF65E83" w14:textId="2F890068" w:rsidR="00B35EE0" w:rsidRDefault="00B35EE0" w:rsidP="00B35EE0">
            <w:r>
              <w:t>Free</w:t>
            </w:r>
          </w:p>
        </w:tc>
      </w:tr>
      <w:tr w:rsidR="00B35EE0" w14:paraId="5B082211" w14:textId="77777777" w:rsidTr="007B5DC9">
        <w:tc>
          <w:tcPr>
            <w:tcW w:w="1336" w:type="dxa"/>
          </w:tcPr>
          <w:p w14:paraId="60BD5044" w14:textId="2502048C" w:rsidR="00B35EE0" w:rsidRDefault="00B35EE0" w:rsidP="00B35EE0">
            <w:proofErr w:type="spellStart"/>
            <w:r>
              <w:t>Suricata</w:t>
            </w:r>
            <w:proofErr w:type="spellEnd"/>
          </w:p>
        </w:tc>
        <w:tc>
          <w:tcPr>
            <w:tcW w:w="2337" w:type="dxa"/>
          </w:tcPr>
          <w:p w14:paraId="59BD240F" w14:textId="59752FD2" w:rsidR="00B35EE0" w:rsidRDefault="00B35EE0" w:rsidP="00B35EE0">
            <w:r>
              <w:t>Multiple</w:t>
            </w:r>
          </w:p>
        </w:tc>
        <w:tc>
          <w:tcPr>
            <w:tcW w:w="5022" w:type="dxa"/>
          </w:tcPr>
          <w:p w14:paraId="481D27BE" w14:textId="3ED47BDA" w:rsidR="00B35EE0" w:rsidRDefault="00B35EE0" w:rsidP="00B35EE0">
            <w:r>
              <w:t xml:space="preserve">Open-source, protocol analyzer, logging, IDP/IPS capabilities, integrated to </w:t>
            </w:r>
            <w:proofErr w:type="spellStart"/>
            <w:r>
              <w:t>Splunk</w:t>
            </w:r>
            <w:proofErr w:type="spellEnd"/>
          </w:p>
        </w:tc>
        <w:tc>
          <w:tcPr>
            <w:tcW w:w="1110" w:type="dxa"/>
          </w:tcPr>
          <w:p w14:paraId="218A8B20" w14:textId="62D274B7" w:rsidR="00B35EE0" w:rsidRDefault="00B35EE0" w:rsidP="00B35EE0">
            <w:r>
              <w:t>Free</w:t>
            </w:r>
          </w:p>
        </w:tc>
      </w:tr>
      <w:tr w:rsidR="00B35EE0" w14:paraId="11C6BE2B" w14:textId="77777777" w:rsidTr="007B5DC9">
        <w:tc>
          <w:tcPr>
            <w:tcW w:w="1336" w:type="dxa"/>
          </w:tcPr>
          <w:p w14:paraId="620FBF0A" w14:textId="1BD22616" w:rsidR="00B35EE0" w:rsidRDefault="00B35EE0" w:rsidP="00B35EE0">
            <w:r>
              <w:t>Snort</w:t>
            </w:r>
          </w:p>
        </w:tc>
        <w:tc>
          <w:tcPr>
            <w:tcW w:w="2337" w:type="dxa"/>
          </w:tcPr>
          <w:p w14:paraId="1120CCCF" w14:textId="680BDEED" w:rsidR="00B35EE0" w:rsidRDefault="00B35EE0" w:rsidP="00B35EE0">
            <w:r>
              <w:t>Multiple</w:t>
            </w:r>
          </w:p>
        </w:tc>
        <w:tc>
          <w:tcPr>
            <w:tcW w:w="5022" w:type="dxa"/>
          </w:tcPr>
          <w:p w14:paraId="325DE370" w14:textId="5FD0324C" w:rsidR="00B35EE0" w:rsidRDefault="00B35EE0" w:rsidP="00B35EE0">
            <w:r>
              <w:t>Open-source, protocol analyzer, logging, IDP/IPS capabilities, industry standard on commercial IDS/IPS</w:t>
            </w:r>
          </w:p>
        </w:tc>
        <w:tc>
          <w:tcPr>
            <w:tcW w:w="1110" w:type="dxa"/>
          </w:tcPr>
          <w:p w14:paraId="56EB090B" w14:textId="51267CF4" w:rsidR="00B35EE0" w:rsidRDefault="00B35EE0" w:rsidP="00B35EE0">
            <w:r>
              <w:t>Free</w:t>
            </w:r>
          </w:p>
        </w:tc>
      </w:tr>
      <w:tr w:rsidR="00B35EE0" w14:paraId="3ED41473" w14:textId="77777777" w:rsidTr="007B5DC9">
        <w:tc>
          <w:tcPr>
            <w:tcW w:w="1336" w:type="dxa"/>
          </w:tcPr>
          <w:p w14:paraId="107A42ED" w14:textId="4C947355" w:rsidR="00B35EE0" w:rsidRDefault="00B35EE0" w:rsidP="00B35EE0">
            <w:proofErr w:type="spellStart"/>
            <w:r>
              <w:t>Solarwind</w:t>
            </w:r>
            <w:proofErr w:type="spellEnd"/>
          </w:p>
        </w:tc>
        <w:tc>
          <w:tcPr>
            <w:tcW w:w="2337" w:type="dxa"/>
          </w:tcPr>
          <w:p w14:paraId="3D6646A1" w14:textId="761963C9" w:rsidR="00B35EE0" w:rsidRDefault="00B35EE0" w:rsidP="00B35EE0">
            <w:r>
              <w:t>Multiple</w:t>
            </w:r>
          </w:p>
        </w:tc>
        <w:tc>
          <w:tcPr>
            <w:tcW w:w="5022" w:type="dxa"/>
          </w:tcPr>
          <w:p w14:paraId="17B061BD" w14:textId="20426653" w:rsidR="00B35EE0" w:rsidRDefault="00B35EE0" w:rsidP="00B35EE0">
            <w:r>
              <w:t>Protocol analyzer, logging, us</w:t>
            </w:r>
            <w:r w:rsidR="007B5DC9">
              <w:t>ability, visual representation</w:t>
            </w:r>
          </w:p>
        </w:tc>
        <w:tc>
          <w:tcPr>
            <w:tcW w:w="1110" w:type="dxa"/>
          </w:tcPr>
          <w:p w14:paraId="64A23B91" w14:textId="2E5C2F3B" w:rsidR="00B35EE0" w:rsidRDefault="007B5DC9" w:rsidP="00B35EE0">
            <w:r>
              <w:t>$1750 Annually</w:t>
            </w:r>
          </w:p>
        </w:tc>
      </w:tr>
      <w:tr w:rsidR="00B35EE0" w14:paraId="0C373711" w14:textId="77777777" w:rsidTr="007B5DC9">
        <w:tc>
          <w:tcPr>
            <w:tcW w:w="1336" w:type="dxa"/>
          </w:tcPr>
          <w:p w14:paraId="69215365" w14:textId="4EE8F541" w:rsidR="00B35EE0" w:rsidRDefault="007B5DC9" w:rsidP="00B35EE0">
            <w:proofErr w:type="spellStart"/>
            <w:r>
              <w:t>Tcpdump</w:t>
            </w:r>
            <w:proofErr w:type="spellEnd"/>
          </w:p>
        </w:tc>
        <w:tc>
          <w:tcPr>
            <w:tcW w:w="2337" w:type="dxa"/>
          </w:tcPr>
          <w:p w14:paraId="3E893ECE" w14:textId="5A15AE55" w:rsidR="00B35EE0" w:rsidRDefault="007B5DC9" w:rsidP="00B35EE0">
            <w:r>
              <w:t>Multiple</w:t>
            </w:r>
          </w:p>
        </w:tc>
        <w:tc>
          <w:tcPr>
            <w:tcW w:w="5022" w:type="dxa"/>
          </w:tcPr>
          <w:p w14:paraId="323B3B01" w14:textId="4D33AC06" w:rsidR="00B35EE0" w:rsidRDefault="007B5DC9" w:rsidP="00B35EE0">
            <w:r>
              <w:t>Packet analyzer, logging, basic</w:t>
            </w:r>
          </w:p>
        </w:tc>
        <w:tc>
          <w:tcPr>
            <w:tcW w:w="1110" w:type="dxa"/>
          </w:tcPr>
          <w:p w14:paraId="25536ADC" w14:textId="525B5113" w:rsidR="00B35EE0" w:rsidRDefault="007B5DC9" w:rsidP="00B35EE0">
            <w:r>
              <w:t>Free</w:t>
            </w:r>
          </w:p>
        </w:tc>
      </w:tr>
    </w:tbl>
    <w:p w14:paraId="71F27D79" w14:textId="43C0A2C0" w:rsidR="00B35EE0" w:rsidRDefault="000C7E81" w:rsidP="00B35EE0">
      <w:r>
        <w:t>Figure 5 (Analysis Tool Comparison)</w:t>
      </w:r>
    </w:p>
    <w:p w14:paraId="3105D57F" w14:textId="77777777" w:rsidR="00053034" w:rsidRPr="00B35EE0" w:rsidRDefault="00053034" w:rsidP="00B35EE0"/>
    <w:p w14:paraId="778E2F0A" w14:textId="00A53EA2" w:rsidR="00450F97" w:rsidRDefault="00116777" w:rsidP="00450F97">
      <w:pPr>
        <w:pStyle w:val="Heading1"/>
        <w:rPr>
          <w:szCs w:val="24"/>
          <w:highlight w:val="white"/>
        </w:rPr>
      </w:pPr>
      <w:bookmarkStart w:id="3" w:name="_Toc86130312"/>
      <w:bookmarkStart w:id="4" w:name="_Toc87375785"/>
      <w:r>
        <w:rPr>
          <w:szCs w:val="24"/>
          <w:highlight w:val="white"/>
        </w:rPr>
        <w:t>Recommendation</w:t>
      </w:r>
      <w:bookmarkEnd w:id="4"/>
    </w:p>
    <w:p w14:paraId="1B50AA62" w14:textId="5F42871A" w:rsidR="00116777" w:rsidRDefault="00550CF5" w:rsidP="00116777">
      <w:pPr>
        <w:rPr>
          <w:highlight w:val="white"/>
        </w:rPr>
      </w:pPr>
      <w:r>
        <w:rPr>
          <w:highlight w:val="white"/>
        </w:rPr>
        <w:tab/>
        <w:t xml:space="preserve">Based on the current analysis of threats, vulnerabilities, and network infrastructure, it is recommended that the organization implement an intrusion detection system (IDS) at the enclave boundary and internal boundary to capture traffic traversing into and out of the organizational network.  Intrusion detection and prevention systems provide an all-inclusive packet capture </w:t>
      </w:r>
      <w:r>
        <w:rPr>
          <w:highlight w:val="white"/>
        </w:rPr>
        <w:lastRenderedPageBreak/>
        <w:t xml:space="preserve">capability compatible with various protocol analyzers.  Most IDS/IPS provides an integrated correlation engine to that programmatically aggregate, normalize and analyze logs, which ultimately enables higher fidelity into a cyber incident (McAfee, 2021). </w:t>
      </w:r>
      <w:r w:rsidR="00B10669">
        <w:rPr>
          <w:highlight w:val="white"/>
        </w:rPr>
        <w:t>The organization can incorporate signature based alerting capabilities to maintain near real-time situational awareness to integrate into the incident response process.  The availability of validated indicator of compromise can minimize the reaction time required to address or mitigate a potential threat.</w:t>
      </w:r>
    </w:p>
    <w:p w14:paraId="3CC6A355" w14:textId="77777777" w:rsidR="00053034" w:rsidRDefault="00053034" w:rsidP="00116777">
      <w:pPr>
        <w:rPr>
          <w:highlight w:val="white"/>
        </w:rPr>
      </w:pPr>
    </w:p>
    <w:p w14:paraId="649688A5" w14:textId="77777777" w:rsidR="00053034" w:rsidRDefault="00053034" w:rsidP="00116777">
      <w:pPr>
        <w:rPr>
          <w:highlight w:val="white"/>
        </w:rPr>
      </w:pPr>
    </w:p>
    <w:p w14:paraId="000A94FC" w14:textId="77777777" w:rsidR="00053034" w:rsidRDefault="00053034" w:rsidP="00116777">
      <w:pPr>
        <w:rPr>
          <w:highlight w:val="white"/>
        </w:rPr>
      </w:pPr>
    </w:p>
    <w:p w14:paraId="31023ED8" w14:textId="77777777" w:rsidR="00053034" w:rsidRDefault="00053034" w:rsidP="00116777">
      <w:pPr>
        <w:rPr>
          <w:highlight w:val="white"/>
        </w:rPr>
      </w:pPr>
    </w:p>
    <w:p w14:paraId="3E31C042" w14:textId="77777777" w:rsidR="00053034" w:rsidRDefault="00053034" w:rsidP="00116777">
      <w:pPr>
        <w:rPr>
          <w:highlight w:val="white"/>
        </w:rPr>
      </w:pPr>
    </w:p>
    <w:p w14:paraId="15A978A6" w14:textId="77777777" w:rsidR="00053034" w:rsidRDefault="00053034" w:rsidP="00116777">
      <w:pPr>
        <w:rPr>
          <w:highlight w:val="white"/>
        </w:rPr>
      </w:pPr>
    </w:p>
    <w:p w14:paraId="21863586" w14:textId="77777777" w:rsidR="00053034" w:rsidRDefault="00053034" w:rsidP="00116777">
      <w:pPr>
        <w:rPr>
          <w:highlight w:val="white"/>
        </w:rPr>
      </w:pPr>
    </w:p>
    <w:p w14:paraId="34C01884" w14:textId="77777777" w:rsidR="00053034" w:rsidRDefault="00053034" w:rsidP="00116777">
      <w:pPr>
        <w:rPr>
          <w:highlight w:val="white"/>
        </w:rPr>
      </w:pPr>
    </w:p>
    <w:p w14:paraId="48795AB1" w14:textId="77777777" w:rsidR="00053034" w:rsidRDefault="00053034" w:rsidP="00116777">
      <w:pPr>
        <w:rPr>
          <w:highlight w:val="white"/>
        </w:rPr>
      </w:pPr>
    </w:p>
    <w:p w14:paraId="729910DD" w14:textId="77777777" w:rsidR="00053034" w:rsidRDefault="00053034" w:rsidP="00116777">
      <w:pPr>
        <w:rPr>
          <w:highlight w:val="white"/>
        </w:rPr>
      </w:pPr>
    </w:p>
    <w:p w14:paraId="7528E2F2" w14:textId="77777777" w:rsidR="00053034" w:rsidRDefault="00053034" w:rsidP="00116777">
      <w:pPr>
        <w:rPr>
          <w:highlight w:val="white"/>
        </w:rPr>
      </w:pPr>
    </w:p>
    <w:p w14:paraId="3C975713" w14:textId="77777777" w:rsidR="00053034" w:rsidRDefault="00053034" w:rsidP="00116777">
      <w:pPr>
        <w:rPr>
          <w:highlight w:val="white"/>
        </w:rPr>
      </w:pPr>
    </w:p>
    <w:p w14:paraId="14F442CE" w14:textId="77777777" w:rsidR="00053034" w:rsidRDefault="00053034" w:rsidP="00116777">
      <w:pPr>
        <w:rPr>
          <w:highlight w:val="white"/>
        </w:rPr>
      </w:pPr>
    </w:p>
    <w:p w14:paraId="79B39693" w14:textId="77777777" w:rsidR="00053034" w:rsidRDefault="00053034" w:rsidP="00116777">
      <w:pPr>
        <w:rPr>
          <w:highlight w:val="white"/>
        </w:rPr>
      </w:pPr>
    </w:p>
    <w:p w14:paraId="79A47903" w14:textId="77777777" w:rsidR="00053034" w:rsidRDefault="00053034" w:rsidP="00116777">
      <w:pPr>
        <w:rPr>
          <w:highlight w:val="white"/>
        </w:rPr>
      </w:pPr>
    </w:p>
    <w:p w14:paraId="35C372C8" w14:textId="77777777" w:rsidR="00053034" w:rsidRDefault="00053034" w:rsidP="00116777">
      <w:pPr>
        <w:rPr>
          <w:highlight w:val="white"/>
        </w:rPr>
      </w:pPr>
    </w:p>
    <w:p w14:paraId="05DCD093" w14:textId="77777777" w:rsidR="00053034" w:rsidRDefault="00053034" w:rsidP="00053034">
      <w:pPr>
        <w:pStyle w:val="Heading1"/>
        <w:rPr>
          <w:szCs w:val="24"/>
          <w:highlight w:val="white"/>
        </w:rPr>
      </w:pPr>
      <w:bookmarkStart w:id="5" w:name="_Toc87375786"/>
      <w:r>
        <w:rPr>
          <w:szCs w:val="24"/>
          <w:highlight w:val="white"/>
        </w:rPr>
        <w:lastRenderedPageBreak/>
        <w:t>References</w:t>
      </w:r>
      <w:bookmarkEnd w:id="5"/>
    </w:p>
    <w:p w14:paraId="033A5C0A" w14:textId="77777777" w:rsidR="00053034" w:rsidRPr="00550CF5" w:rsidRDefault="00053034" w:rsidP="00053034">
      <w:pPr>
        <w:ind w:left="720" w:hanging="720"/>
        <w:rPr>
          <w:highlight w:val="white"/>
        </w:rPr>
      </w:pPr>
      <w:r>
        <w:rPr>
          <w:highlight w:val="white"/>
        </w:rPr>
        <w:t xml:space="preserve">McAfee. (2021). </w:t>
      </w:r>
      <w:r w:rsidRPr="00550CF5">
        <w:rPr>
          <w:i/>
        </w:rPr>
        <w:t>McAfee Advanced Correlation Engine.</w:t>
      </w:r>
      <w:r>
        <w:t xml:space="preserve"> </w:t>
      </w:r>
      <w:r w:rsidRPr="00550CF5">
        <w:t>https://www.mcafee.com/enterprise/en-us/assets/data-sheets/ds-advanced-correlation-engine.pdf</w:t>
      </w:r>
    </w:p>
    <w:p w14:paraId="2449AAA5" w14:textId="77777777" w:rsidR="00053034" w:rsidRDefault="00053034" w:rsidP="00116777">
      <w:pPr>
        <w:rPr>
          <w:highlight w:val="white"/>
        </w:rPr>
      </w:pPr>
    </w:p>
    <w:p w14:paraId="39243783" w14:textId="77777777" w:rsidR="00053034" w:rsidRDefault="00053034" w:rsidP="00116777">
      <w:pPr>
        <w:rPr>
          <w:highlight w:val="white"/>
        </w:rPr>
      </w:pPr>
      <w:bookmarkStart w:id="6" w:name="_GoBack"/>
      <w:bookmarkEnd w:id="6"/>
    </w:p>
    <w:p w14:paraId="3D725F94" w14:textId="77777777" w:rsidR="00053034" w:rsidRDefault="00053034" w:rsidP="00116777">
      <w:pPr>
        <w:rPr>
          <w:highlight w:val="white"/>
        </w:rPr>
      </w:pPr>
    </w:p>
    <w:p w14:paraId="67C97313" w14:textId="77777777" w:rsidR="00053034" w:rsidRDefault="00053034" w:rsidP="00116777">
      <w:pPr>
        <w:rPr>
          <w:highlight w:val="white"/>
        </w:rPr>
      </w:pPr>
    </w:p>
    <w:p w14:paraId="36509697" w14:textId="77777777" w:rsidR="00053034" w:rsidRDefault="00053034" w:rsidP="00116777">
      <w:pPr>
        <w:rPr>
          <w:highlight w:val="white"/>
        </w:rPr>
      </w:pPr>
    </w:p>
    <w:p w14:paraId="4CADEDE8" w14:textId="77777777" w:rsidR="00053034" w:rsidRDefault="00053034" w:rsidP="00116777">
      <w:pPr>
        <w:rPr>
          <w:highlight w:val="white"/>
        </w:rPr>
      </w:pPr>
    </w:p>
    <w:p w14:paraId="478CA8F5" w14:textId="77777777" w:rsidR="00053034" w:rsidRDefault="00053034" w:rsidP="00116777">
      <w:pPr>
        <w:rPr>
          <w:highlight w:val="white"/>
        </w:rPr>
      </w:pPr>
    </w:p>
    <w:p w14:paraId="53AEDB63" w14:textId="539D7BFB" w:rsidR="00053034" w:rsidRDefault="00053034" w:rsidP="00FB425E">
      <w:pPr>
        <w:pStyle w:val="ListParagraph"/>
        <w:ind w:left="0"/>
        <w:rPr>
          <w:rFonts w:ascii="Times New Roman" w:eastAsia="Times New Roman" w:hAnsi="Times New Roman" w:cs="Times New Roman"/>
          <w:color w:val="00000A"/>
          <w:sz w:val="24"/>
          <w:szCs w:val="24"/>
          <w:highlight w:val="white"/>
        </w:rPr>
      </w:pPr>
    </w:p>
    <w:p w14:paraId="2788EF21" w14:textId="77777777" w:rsidR="00FB425E" w:rsidRDefault="00FB425E" w:rsidP="00FB425E">
      <w:pPr>
        <w:pStyle w:val="ListParagraph"/>
        <w:ind w:left="0"/>
        <w:rPr>
          <w:rFonts w:ascii="Times New Roman" w:eastAsia="Times New Roman" w:hAnsi="Times New Roman" w:cs="Times New Roman"/>
          <w:color w:val="00000A"/>
          <w:sz w:val="24"/>
          <w:szCs w:val="24"/>
          <w:highlight w:val="white"/>
        </w:rPr>
      </w:pPr>
    </w:p>
    <w:p w14:paraId="4B4A7AC9" w14:textId="77777777" w:rsidR="00FB425E" w:rsidRDefault="00FB425E" w:rsidP="00FB425E">
      <w:pPr>
        <w:pStyle w:val="ListParagraph"/>
        <w:ind w:left="0"/>
        <w:rPr>
          <w:rFonts w:ascii="Times New Roman" w:eastAsia="Times New Roman" w:hAnsi="Times New Roman" w:cs="Times New Roman"/>
          <w:color w:val="00000A"/>
          <w:sz w:val="24"/>
          <w:szCs w:val="24"/>
          <w:highlight w:val="white"/>
        </w:rPr>
      </w:pPr>
    </w:p>
    <w:p w14:paraId="03555AE6" w14:textId="77777777" w:rsidR="00FB425E" w:rsidRDefault="00FB425E" w:rsidP="00FB425E">
      <w:pPr>
        <w:pStyle w:val="ListParagraph"/>
        <w:ind w:left="0"/>
        <w:rPr>
          <w:rFonts w:ascii="Times New Roman" w:eastAsia="Times New Roman" w:hAnsi="Times New Roman" w:cs="Times New Roman"/>
          <w:color w:val="00000A"/>
          <w:sz w:val="24"/>
          <w:szCs w:val="24"/>
          <w:highlight w:val="white"/>
        </w:rPr>
      </w:pPr>
    </w:p>
    <w:p w14:paraId="7C8CCFEA" w14:textId="77777777" w:rsidR="00FB425E" w:rsidRDefault="00FB425E" w:rsidP="00FB425E">
      <w:pPr>
        <w:pStyle w:val="ListParagraph"/>
        <w:ind w:left="0"/>
        <w:rPr>
          <w:rFonts w:ascii="Times New Roman" w:eastAsia="Times New Roman" w:hAnsi="Times New Roman" w:cs="Times New Roman"/>
          <w:color w:val="00000A"/>
          <w:sz w:val="24"/>
          <w:szCs w:val="24"/>
          <w:highlight w:val="white"/>
        </w:rPr>
      </w:pPr>
    </w:p>
    <w:p w14:paraId="41114436" w14:textId="77777777" w:rsidR="00FB425E" w:rsidRPr="00FB425E" w:rsidRDefault="00FB425E" w:rsidP="00FB425E">
      <w:pPr>
        <w:pStyle w:val="ListParagraph"/>
        <w:ind w:left="0"/>
        <w:rPr>
          <w:highlight w:val="white"/>
        </w:rPr>
      </w:pPr>
    </w:p>
    <w:p w14:paraId="76233D14" w14:textId="77777777" w:rsidR="00053034" w:rsidRDefault="00053034" w:rsidP="00116777">
      <w:pPr>
        <w:rPr>
          <w:highlight w:val="white"/>
        </w:rPr>
      </w:pPr>
    </w:p>
    <w:p w14:paraId="40EB197C" w14:textId="77777777" w:rsidR="00053034" w:rsidRDefault="00053034" w:rsidP="00116777">
      <w:pPr>
        <w:rPr>
          <w:highlight w:val="white"/>
        </w:rPr>
      </w:pPr>
    </w:p>
    <w:p w14:paraId="163D6F35" w14:textId="77777777" w:rsidR="00053034" w:rsidRDefault="00053034" w:rsidP="00116777">
      <w:pPr>
        <w:rPr>
          <w:highlight w:val="white"/>
        </w:rPr>
      </w:pPr>
    </w:p>
    <w:p w14:paraId="424C2358" w14:textId="77777777" w:rsidR="00053034" w:rsidRDefault="00053034" w:rsidP="00116777">
      <w:pPr>
        <w:rPr>
          <w:highlight w:val="white"/>
        </w:rPr>
      </w:pPr>
    </w:p>
    <w:p w14:paraId="7DF4B8C9" w14:textId="77777777" w:rsidR="00053034" w:rsidRDefault="00053034" w:rsidP="00116777">
      <w:pPr>
        <w:rPr>
          <w:highlight w:val="white"/>
        </w:rPr>
      </w:pPr>
    </w:p>
    <w:p w14:paraId="4DE010D5" w14:textId="77777777" w:rsidR="00053034" w:rsidRDefault="00053034" w:rsidP="00116777">
      <w:pPr>
        <w:rPr>
          <w:highlight w:val="white"/>
        </w:rPr>
      </w:pPr>
    </w:p>
    <w:p w14:paraId="27F28748" w14:textId="77777777" w:rsidR="00053034" w:rsidRDefault="00053034" w:rsidP="00116777">
      <w:pPr>
        <w:rPr>
          <w:highlight w:val="white"/>
        </w:rPr>
      </w:pPr>
    </w:p>
    <w:p w14:paraId="1E3CAF13" w14:textId="77777777" w:rsidR="00053034" w:rsidRDefault="00053034" w:rsidP="00116777">
      <w:pPr>
        <w:rPr>
          <w:highlight w:val="white"/>
        </w:rPr>
      </w:pPr>
    </w:p>
    <w:p w14:paraId="098D2EC9" w14:textId="77777777" w:rsidR="00053034" w:rsidRDefault="00053034" w:rsidP="00116777">
      <w:pPr>
        <w:rPr>
          <w:highlight w:val="white"/>
        </w:rPr>
      </w:pPr>
    </w:p>
    <w:p w14:paraId="4F2E2E2A" w14:textId="39ADEBCE" w:rsidR="008F4A08" w:rsidRDefault="008F4A08" w:rsidP="00FB425E">
      <w:pPr>
        <w:pStyle w:val="Heading1"/>
        <w:rPr>
          <w:szCs w:val="24"/>
          <w:highlight w:val="white"/>
        </w:rPr>
      </w:pPr>
      <w:bookmarkStart w:id="7" w:name="_Toc87375787"/>
      <w:r>
        <w:rPr>
          <w:szCs w:val="24"/>
          <w:highlight w:val="white"/>
        </w:rPr>
        <w:lastRenderedPageBreak/>
        <w:t>Appendix A</w:t>
      </w:r>
      <w:bookmarkEnd w:id="7"/>
    </w:p>
    <w:p w14:paraId="51F81038" w14:textId="77F2477E" w:rsidR="00B014F4" w:rsidRDefault="00B014F4" w:rsidP="00FB425E">
      <w:pPr>
        <w:pStyle w:val="Heading1"/>
        <w:rPr>
          <w:szCs w:val="24"/>
          <w:highlight w:val="white"/>
        </w:rPr>
      </w:pPr>
      <w:bookmarkStart w:id="8" w:name="_Toc87375788"/>
      <w:r>
        <w:rPr>
          <w:szCs w:val="24"/>
          <w:highlight w:val="white"/>
        </w:rPr>
        <w:t>Lab Analysis</w:t>
      </w:r>
      <w:bookmarkEnd w:id="8"/>
    </w:p>
    <w:p w14:paraId="2586B881" w14:textId="077F0F4E" w:rsidR="002A4FBD" w:rsidRDefault="002A4FBD" w:rsidP="00FB425E">
      <w:pPr>
        <w:rPr>
          <w:color w:val="000000"/>
        </w:rPr>
      </w:pPr>
      <w:r>
        <w:t xml:space="preserve">The figure above will be used to answer the question below. </w:t>
      </w:r>
      <w:r>
        <w:rPr>
          <w:color w:val="000000"/>
        </w:rPr>
        <w:t>How many packets were sent in the total conversation, and from each computer?</w:t>
      </w:r>
    </w:p>
    <w:p w14:paraId="3C60F35F" w14:textId="77777777" w:rsidR="002A4FBD" w:rsidRDefault="002A4FBD" w:rsidP="00FB425E">
      <w:pPr>
        <w:ind w:left="720"/>
      </w:pPr>
      <w:r>
        <w:t>Total: 1,907,899</w:t>
      </w:r>
    </w:p>
    <w:p w14:paraId="6E655A6D" w14:textId="77777777" w:rsidR="002A4FBD" w:rsidRDefault="002A4FBD" w:rsidP="00FB425E">
      <w:pPr>
        <w:ind w:left="720"/>
      </w:pPr>
      <w:r>
        <w:t>Computer A: 192.168.10.101 = 1,864,853</w:t>
      </w:r>
    </w:p>
    <w:p w14:paraId="044F061B" w14:textId="77777777" w:rsidR="00FB425E" w:rsidRDefault="002A4FBD" w:rsidP="00FB425E">
      <w:pPr>
        <w:ind w:left="720"/>
      </w:pPr>
      <w:r>
        <w:t>Computer B: 192.168.10.11 = 43,046</w:t>
      </w:r>
    </w:p>
    <w:p w14:paraId="151E84DD" w14:textId="77777777" w:rsidR="00FB425E" w:rsidRDefault="00FB425E" w:rsidP="00FB425E"/>
    <w:p w14:paraId="74C228E0" w14:textId="66A9E8B6" w:rsidR="002A4FBD" w:rsidRPr="00FB425E" w:rsidRDefault="002A4FBD" w:rsidP="00FB425E">
      <w:r>
        <w:rPr>
          <w:color w:val="000000"/>
        </w:rPr>
        <w:t>How many bytes were sent in the total conversation, and from each computer?</w:t>
      </w:r>
    </w:p>
    <w:p w14:paraId="57A70652" w14:textId="77777777" w:rsidR="002A4FBD" w:rsidRDefault="002A4FBD" w:rsidP="00FB425E">
      <w:pPr>
        <w:ind w:left="720"/>
      </w:pPr>
      <w:r>
        <w:t>Total: 170 M</w:t>
      </w:r>
    </w:p>
    <w:p w14:paraId="3DAA55D3" w14:textId="77777777" w:rsidR="002A4FBD" w:rsidRDefault="002A4FBD" w:rsidP="00FB425E">
      <w:pPr>
        <w:ind w:left="720"/>
      </w:pPr>
      <w:r>
        <w:t>Computer A: 143 M</w:t>
      </w:r>
    </w:p>
    <w:p w14:paraId="4AAB57EB" w14:textId="77777777" w:rsidR="002A4FBD" w:rsidRDefault="002A4FBD" w:rsidP="00FB425E">
      <w:pPr>
        <w:ind w:left="720"/>
      </w:pPr>
      <w:r>
        <w:t>Computer B: 26 M</w:t>
      </w:r>
    </w:p>
    <w:p w14:paraId="26AB271A" w14:textId="4B41A2D5" w:rsidR="002A4FBD" w:rsidRPr="00FB425E" w:rsidRDefault="002A4FBD" w:rsidP="00FB425E">
      <w:pPr>
        <w:numPr>
          <w:ilvl w:val="0"/>
          <w:numId w:val="32"/>
        </w:numPr>
        <w:pBdr>
          <w:top w:val="nil"/>
          <w:left w:val="nil"/>
          <w:bottom w:val="nil"/>
          <w:right w:val="nil"/>
          <w:between w:val="nil"/>
        </w:pBdr>
        <w:rPr>
          <w:color w:val="000000"/>
        </w:rPr>
      </w:pPr>
      <w:r>
        <w:rPr>
          <w:color w:val="000000"/>
        </w:rPr>
        <w:t>How long (duration) was the conversation?</w:t>
      </w:r>
    </w:p>
    <w:p w14:paraId="0F07D6CE" w14:textId="77777777" w:rsidR="002A4FBD" w:rsidRDefault="002A4FBD" w:rsidP="00FB425E">
      <w:pPr>
        <w:pBdr>
          <w:top w:val="nil"/>
          <w:left w:val="nil"/>
          <w:bottom w:val="nil"/>
          <w:right w:val="nil"/>
          <w:between w:val="nil"/>
        </w:pBdr>
        <w:tabs>
          <w:tab w:val="right" w:pos="9360"/>
        </w:tabs>
        <w:ind w:left="720"/>
        <w:rPr>
          <w:color w:val="000000"/>
        </w:rPr>
      </w:pPr>
      <w:r>
        <w:rPr>
          <w:color w:val="000000"/>
        </w:rPr>
        <w:t xml:space="preserve">From the conversation table located in Wireshark the duration was 358.3253 seconds. Which equal out to 5.97 minutes. </w:t>
      </w:r>
    </w:p>
    <w:p w14:paraId="3AC865D1" w14:textId="77777777" w:rsidR="002A4FBD" w:rsidRDefault="002A4FBD" w:rsidP="00FB425E">
      <w:r>
        <w:t>In reviewing the initial packet capture, answer the following questions:</w:t>
      </w:r>
    </w:p>
    <w:p w14:paraId="34F6D99E" w14:textId="77777777" w:rsidR="002A4FBD" w:rsidRDefault="002A4FBD" w:rsidP="00FB425E">
      <w:pPr>
        <w:numPr>
          <w:ilvl w:val="0"/>
          <w:numId w:val="32"/>
        </w:numPr>
        <w:pBdr>
          <w:top w:val="nil"/>
          <w:left w:val="nil"/>
          <w:bottom w:val="nil"/>
          <w:right w:val="nil"/>
          <w:between w:val="nil"/>
        </w:pBdr>
        <w:rPr>
          <w:color w:val="000000"/>
        </w:rPr>
      </w:pPr>
      <w:r>
        <w:rPr>
          <w:color w:val="000000"/>
        </w:rPr>
        <w:t>What time did this incident begin?</w:t>
      </w:r>
    </w:p>
    <w:p w14:paraId="7D07624E" w14:textId="77777777" w:rsidR="002A4FBD" w:rsidRDefault="002A4FBD" w:rsidP="00FB425E">
      <w:pPr>
        <w:ind w:left="720"/>
      </w:pPr>
      <w:r>
        <w:t xml:space="preserve">The first packet arrived Jun 9, 2017 01:59:17.43205000 </w:t>
      </w:r>
    </w:p>
    <w:p w14:paraId="1F53375C" w14:textId="77777777" w:rsidR="002A4FBD" w:rsidRDefault="002A4FBD" w:rsidP="00FB425E">
      <w:pPr>
        <w:numPr>
          <w:ilvl w:val="0"/>
          <w:numId w:val="32"/>
        </w:numPr>
        <w:pBdr>
          <w:top w:val="nil"/>
          <w:left w:val="nil"/>
          <w:bottom w:val="nil"/>
          <w:right w:val="nil"/>
          <w:between w:val="nil"/>
        </w:pBdr>
        <w:rPr>
          <w:color w:val="000000"/>
        </w:rPr>
      </w:pPr>
      <w:r>
        <w:rPr>
          <w:color w:val="000000"/>
        </w:rPr>
        <w:t>What protocol is being used?</w:t>
      </w:r>
    </w:p>
    <w:p w14:paraId="567F82FC" w14:textId="77777777" w:rsidR="002A4FBD" w:rsidRDefault="002A4FBD" w:rsidP="00FB425E">
      <w:pPr>
        <w:ind w:left="720"/>
      </w:pPr>
      <w:r>
        <w:t>The protocol that’s be used is IPv4</w:t>
      </w:r>
    </w:p>
    <w:p w14:paraId="74D0F115" w14:textId="77777777" w:rsidR="002A4FBD" w:rsidRDefault="002A4FBD" w:rsidP="00FB425E">
      <w:pPr>
        <w:numPr>
          <w:ilvl w:val="0"/>
          <w:numId w:val="32"/>
        </w:numPr>
        <w:pBdr>
          <w:top w:val="nil"/>
          <w:left w:val="nil"/>
          <w:bottom w:val="nil"/>
          <w:right w:val="nil"/>
          <w:between w:val="nil"/>
        </w:pBdr>
        <w:rPr>
          <w:color w:val="000000"/>
        </w:rPr>
      </w:pPr>
      <w:r>
        <w:rPr>
          <w:color w:val="000000"/>
        </w:rPr>
        <w:t xml:space="preserve">What destination port is being affected? </w:t>
      </w:r>
    </w:p>
    <w:p w14:paraId="5C621DF4" w14:textId="1270FE43" w:rsidR="002A4FBD" w:rsidRDefault="002A4FBD" w:rsidP="00FB425E">
      <w:pPr>
        <w:pBdr>
          <w:top w:val="nil"/>
          <w:left w:val="nil"/>
          <w:bottom w:val="nil"/>
          <w:right w:val="nil"/>
          <w:between w:val="nil"/>
        </w:pBdr>
        <w:ind w:left="720"/>
        <w:rPr>
          <w:color w:val="000000"/>
        </w:rPr>
      </w:pPr>
      <w:r>
        <w:rPr>
          <w:color w:val="000000"/>
        </w:rPr>
        <w:t>The port that’s being affected is port 55</w:t>
      </w:r>
    </w:p>
    <w:p w14:paraId="3B23F4FB" w14:textId="77777777" w:rsidR="002A4FBD" w:rsidRDefault="002A4FBD" w:rsidP="00FB425E">
      <w:pPr>
        <w:numPr>
          <w:ilvl w:val="0"/>
          <w:numId w:val="32"/>
        </w:numPr>
        <w:pBdr>
          <w:top w:val="nil"/>
          <w:left w:val="nil"/>
          <w:bottom w:val="nil"/>
          <w:right w:val="nil"/>
          <w:between w:val="nil"/>
        </w:pBdr>
        <w:rPr>
          <w:color w:val="000000"/>
        </w:rPr>
      </w:pPr>
      <w:r>
        <w:rPr>
          <w:color w:val="000000"/>
        </w:rPr>
        <w:lastRenderedPageBreak/>
        <w:t>What is the IP address of the affected system?</w:t>
      </w:r>
    </w:p>
    <w:p w14:paraId="6D7A04C4" w14:textId="77777777" w:rsidR="002A4FBD" w:rsidRDefault="002A4FBD" w:rsidP="00FB425E">
      <w:pPr>
        <w:ind w:left="720"/>
      </w:pPr>
      <w:r>
        <w:t>The affected system is 192.168.10.101</w:t>
      </w:r>
    </w:p>
    <w:p w14:paraId="7D15CD42" w14:textId="77777777" w:rsidR="002A4FBD" w:rsidRDefault="002A4FBD" w:rsidP="00FB425E">
      <w:pPr>
        <w:numPr>
          <w:ilvl w:val="0"/>
          <w:numId w:val="32"/>
        </w:numPr>
        <w:pBdr>
          <w:top w:val="nil"/>
          <w:left w:val="nil"/>
          <w:bottom w:val="nil"/>
          <w:right w:val="nil"/>
          <w:between w:val="nil"/>
        </w:pBdr>
        <w:rPr>
          <w:color w:val="000000"/>
        </w:rPr>
      </w:pPr>
      <w:r>
        <w:rPr>
          <w:color w:val="000000"/>
        </w:rPr>
        <w:t>What is the total number of bytes of the data in the packet?</w:t>
      </w:r>
    </w:p>
    <w:p w14:paraId="48705922" w14:textId="77777777" w:rsidR="002A4FBD" w:rsidRDefault="002A4FBD" w:rsidP="00FB425E">
      <w:pPr>
        <w:ind w:left="720"/>
      </w:pPr>
      <w:r>
        <w:t xml:space="preserve">It appears to be 74 bytes in each packet sent. </w:t>
      </w:r>
    </w:p>
    <w:p w14:paraId="535335C4" w14:textId="5C3F371A" w:rsidR="002A4FBD" w:rsidRPr="00FB425E" w:rsidRDefault="002A4FBD" w:rsidP="00FB425E">
      <w:pPr>
        <w:numPr>
          <w:ilvl w:val="0"/>
          <w:numId w:val="32"/>
        </w:numPr>
        <w:pBdr>
          <w:top w:val="nil"/>
          <w:left w:val="nil"/>
          <w:bottom w:val="nil"/>
          <w:right w:val="nil"/>
          <w:between w:val="nil"/>
        </w:pBdr>
        <w:rPr>
          <w:color w:val="000000"/>
        </w:rPr>
      </w:pPr>
      <w:r>
        <w:rPr>
          <w:color w:val="000000"/>
        </w:rPr>
        <w:t>Which protocol is being used for the host monitoring system that alerted the system administrator to this incident?</w:t>
      </w:r>
    </w:p>
    <w:p w14:paraId="306204B6" w14:textId="5D74CFE7" w:rsidR="00053034" w:rsidRPr="00FB425E" w:rsidRDefault="002A4FBD" w:rsidP="00FB425E">
      <w:pPr>
        <w:pBdr>
          <w:top w:val="nil"/>
          <w:left w:val="nil"/>
          <w:bottom w:val="nil"/>
          <w:right w:val="nil"/>
          <w:between w:val="nil"/>
        </w:pBdr>
        <w:ind w:left="720"/>
        <w:rPr>
          <w:color w:val="000000"/>
        </w:rPr>
      </w:pPr>
      <w:r>
        <w:rPr>
          <w:color w:val="000000"/>
        </w:rPr>
        <w:t xml:space="preserve">From during a packet analysis, I have determined that the protocol that’s the monitoring system is using is User Datagram Protocol. </w:t>
      </w:r>
      <w:bookmarkStart w:id="9" w:name="_heading=h.3rdcrjn" w:colFirst="0" w:colLast="0"/>
      <w:bookmarkEnd w:id="9"/>
    </w:p>
    <w:p w14:paraId="1E6B8A6D" w14:textId="77777777" w:rsidR="00FB425E" w:rsidRDefault="00FB425E" w:rsidP="00FB425E">
      <w:pPr>
        <w:pBdr>
          <w:top w:val="nil"/>
          <w:left w:val="nil"/>
          <w:bottom w:val="nil"/>
          <w:right w:val="nil"/>
          <w:between w:val="nil"/>
        </w:pBdr>
        <w:rPr>
          <w:color w:val="000000"/>
        </w:rPr>
      </w:pPr>
    </w:p>
    <w:p w14:paraId="54E0BA80" w14:textId="57D84212" w:rsidR="002A4FBD" w:rsidRDefault="00FB425E" w:rsidP="00FB425E">
      <w:pPr>
        <w:pBdr>
          <w:top w:val="nil"/>
          <w:left w:val="nil"/>
          <w:bottom w:val="nil"/>
          <w:right w:val="nil"/>
          <w:between w:val="nil"/>
        </w:pBdr>
        <w:rPr>
          <w:color w:val="000000"/>
        </w:rPr>
      </w:pPr>
      <w:r>
        <w:rPr>
          <w:color w:val="000000"/>
        </w:rPr>
        <w:t>B</w:t>
      </w:r>
      <w:r w:rsidR="002A4FBD">
        <w:rPr>
          <w:color w:val="000000"/>
        </w:rPr>
        <w:t>ased on the UDP data transfer between two IP stations or endpoints (i.e., source and destination IPs), identify the state of affairs of the UDP packet.</w:t>
      </w:r>
    </w:p>
    <w:p w14:paraId="4C5F9757" w14:textId="77777777" w:rsidR="002A4FBD" w:rsidRDefault="002A4FBD" w:rsidP="00FB425E">
      <w:pPr>
        <w:numPr>
          <w:ilvl w:val="0"/>
          <w:numId w:val="30"/>
        </w:numPr>
        <w:pBdr>
          <w:top w:val="nil"/>
          <w:left w:val="nil"/>
          <w:bottom w:val="nil"/>
          <w:right w:val="nil"/>
          <w:between w:val="nil"/>
        </w:pBdr>
        <w:ind w:left="0" w:firstLine="0"/>
        <w:rPr>
          <w:color w:val="000000"/>
        </w:rPr>
      </w:pPr>
      <w:r>
        <w:rPr>
          <w:color w:val="000000"/>
        </w:rPr>
        <w:t>How many fields are there in the UDP packet and what are they? List them.</w:t>
      </w:r>
    </w:p>
    <w:p w14:paraId="00BF6A8F" w14:textId="77777777" w:rsidR="002A4FBD" w:rsidRDefault="002A4FBD" w:rsidP="00FB425E">
      <w:pPr>
        <w:pBdr>
          <w:top w:val="nil"/>
          <w:left w:val="nil"/>
          <w:bottom w:val="nil"/>
          <w:right w:val="nil"/>
          <w:between w:val="nil"/>
        </w:pBdr>
        <w:ind w:left="720"/>
        <w:rPr>
          <w:color w:val="000000"/>
        </w:rPr>
      </w:pPr>
      <w:r>
        <w:rPr>
          <w:color w:val="000000"/>
        </w:rPr>
        <w:t>There are only four parts to a UDP packet that is source port, destination port, length and checksum.</w:t>
      </w:r>
    </w:p>
    <w:p w14:paraId="06B8A9F8" w14:textId="77777777" w:rsidR="002A4FBD" w:rsidRDefault="002A4FBD" w:rsidP="00FB425E">
      <w:pPr>
        <w:numPr>
          <w:ilvl w:val="0"/>
          <w:numId w:val="30"/>
        </w:numPr>
        <w:pBdr>
          <w:top w:val="nil"/>
          <w:left w:val="nil"/>
          <w:bottom w:val="nil"/>
          <w:right w:val="nil"/>
          <w:between w:val="nil"/>
        </w:pBdr>
        <w:ind w:left="0" w:firstLine="0"/>
        <w:rPr>
          <w:color w:val="000000"/>
        </w:rPr>
      </w:pPr>
      <w:r>
        <w:rPr>
          <w:color w:val="000000"/>
        </w:rPr>
        <w:t>Why do you think the Checksum status is not verified?</w:t>
      </w:r>
    </w:p>
    <w:p w14:paraId="183C90C7" w14:textId="77777777" w:rsidR="002A4FBD" w:rsidRDefault="002A4FBD" w:rsidP="00FB425E">
      <w:pPr>
        <w:pBdr>
          <w:top w:val="nil"/>
          <w:left w:val="nil"/>
          <w:bottom w:val="nil"/>
          <w:right w:val="nil"/>
          <w:between w:val="nil"/>
        </w:pBdr>
        <w:ind w:left="720"/>
        <w:rPr>
          <w:color w:val="000000"/>
        </w:rPr>
      </w:pPr>
      <w:r>
        <w:rPr>
          <w:color w:val="000000"/>
        </w:rPr>
        <w:t xml:space="preserve">The TCP checksum will only be tested for packets that have been fully captured, and thus for short packets, the checksum will not be verified. But then again, short packets will be ignored by the </w:t>
      </w:r>
      <w:proofErr w:type="spellStart"/>
      <w:r>
        <w:rPr>
          <w:color w:val="000000"/>
        </w:rPr>
        <w:t>desegmentation</w:t>
      </w:r>
      <w:proofErr w:type="spellEnd"/>
      <w:r>
        <w:rPr>
          <w:color w:val="000000"/>
        </w:rPr>
        <w:t xml:space="preserve"> engine anyway.</w:t>
      </w:r>
    </w:p>
    <w:p w14:paraId="4E72B44B" w14:textId="77777777" w:rsidR="00FB425E" w:rsidRDefault="002A4FBD" w:rsidP="00FB425E">
      <w:pPr>
        <w:numPr>
          <w:ilvl w:val="0"/>
          <w:numId w:val="30"/>
        </w:numPr>
        <w:pBdr>
          <w:top w:val="nil"/>
          <w:left w:val="nil"/>
          <w:bottom w:val="nil"/>
          <w:right w:val="nil"/>
          <w:between w:val="nil"/>
        </w:pBdr>
        <w:ind w:left="0" w:firstLine="0"/>
        <w:rPr>
          <w:color w:val="000000"/>
        </w:rPr>
      </w:pPr>
      <w:r>
        <w:rPr>
          <w:color w:val="000000"/>
        </w:rPr>
        <w:t xml:space="preserve">What accounts for the hexadecimal value of the UPD packet in the packet byte or status pane? </w:t>
      </w:r>
    </w:p>
    <w:p w14:paraId="7BC103FD" w14:textId="217B7192" w:rsidR="002A4FBD" w:rsidRDefault="002A4FBD" w:rsidP="00FB425E">
      <w:pPr>
        <w:pBdr>
          <w:top w:val="nil"/>
          <w:left w:val="nil"/>
          <w:bottom w:val="nil"/>
          <w:right w:val="nil"/>
          <w:between w:val="nil"/>
        </w:pBdr>
        <w:ind w:left="720"/>
        <w:rPr>
          <w:color w:val="000000"/>
        </w:rPr>
      </w:pPr>
      <w:r>
        <w:rPr>
          <w:color w:val="000000"/>
        </w:rPr>
        <w:t>What are these values in decimals?</w:t>
      </w:r>
    </w:p>
    <w:p w14:paraId="36C2F161" w14:textId="77777777" w:rsidR="002A4FBD" w:rsidRDefault="002A4FBD" w:rsidP="00FB425E">
      <w:pPr>
        <w:pBdr>
          <w:top w:val="nil"/>
          <w:left w:val="nil"/>
          <w:bottom w:val="nil"/>
          <w:right w:val="nil"/>
          <w:between w:val="nil"/>
        </w:pBdr>
        <w:rPr>
          <w:color w:val="000000"/>
        </w:rPr>
      </w:pPr>
    </w:p>
    <w:p w14:paraId="6FB2E270" w14:textId="77777777" w:rsidR="002A4FBD" w:rsidRDefault="002A4FBD" w:rsidP="00FB425E">
      <w:pPr>
        <w:numPr>
          <w:ilvl w:val="0"/>
          <w:numId w:val="30"/>
        </w:numPr>
        <w:pBdr>
          <w:top w:val="nil"/>
          <w:left w:val="nil"/>
          <w:bottom w:val="nil"/>
          <w:right w:val="nil"/>
          <w:between w:val="nil"/>
        </w:pBdr>
        <w:ind w:left="0" w:firstLine="0"/>
        <w:rPr>
          <w:color w:val="000000"/>
        </w:rPr>
      </w:pPr>
      <w:r>
        <w:rPr>
          <w:color w:val="000000"/>
        </w:rPr>
        <w:lastRenderedPageBreak/>
        <w:t>What time did this incident end? What was the total time this incident occurred (in seconds or minutes)? The attack ended at June 9, 2017 at 02:05:15</w:t>
      </w:r>
    </w:p>
    <w:p w14:paraId="3CA5D87A" w14:textId="77777777" w:rsidR="002A4FBD" w:rsidRDefault="002A4FBD" w:rsidP="00FB425E">
      <w:pPr>
        <w:pBdr>
          <w:top w:val="nil"/>
          <w:left w:val="nil"/>
          <w:bottom w:val="nil"/>
          <w:right w:val="nil"/>
          <w:between w:val="nil"/>
        </w:pBdr>
        <w:ind w:left="1080"/>
        <w:rPr>
          <w:color w:val="000000"/>
        </w:rPr>
      </w:pPr>
    </w:p>
    <w:p w14:paraId="21001E17" w14:textId="77777777" w:rsidR="002A4FBD" w:rsidRDefault="002A4FBD" w:rsidP="00FB425E">
      <w:bookmarkStart w:id="10" w:name="_heading=h.lnxbz9" w:colFirst="0" w:colLast="0"/>
      <w:bookmarkEnd w:id="10"/>
      <w:r>
        <w:t>Use your analysis and findings to help answer the following questions for the HTTP traffic directed at the internal web server:</w:t>
      </w:r>
    </w:p>
    <w:p w14:paraId="391021AB" w14:textId="6A254B9F" w:rsidR="002A4FBD" w:rsidRPr="00FB425E" w:rsidRDefault="002A4FBD" w:rsidP="00FB425E">
      <w:pPr>
        <w:numPr>
          <w:ilvl w:val="0"/>
          <w:numId w:val="31"/>
        </w:numPr>
        <w:pBdr>
          <w:top w:val="nil"/>
          <w:left w:val="nil"/>
          <w:bottom w:val="nil"/>
          <w:right w:val="nil"/>
          <w:between w:val="nil"/>
        </w:pBdr>
        <w:ind w:left="0" w:firstLine="0"/>
        <w:rPr>
          <w:color w:val="000000"/>
        </w:rPr>
      </w:pPr>
      <w:r w:rsidRPr="00FB425E">
        <w:rPr>
          <w:color w:val="000000"/>
        </w:rPr>
        <w:t>Was the web server under some sort of an attack, and if so, what type(s)?</w:t>
      </w:r>
    </w:p>
    <w:p w14:paraId="0395C821" w14:textId="33D2F961" w:rsidR="002A4FBD" w:rsidRDefault="002A4FBD" w:rsidP="00FB425E">
      <w:pPr>
        <w:pBdr>
          <w:top w:val="nil"/>
          <w:left w:val="nil"/>
          <w:bottom w:val="nil"/>
          <w:right w:val="nil"/>
          <w:between w:val="nil"/>
        </w:pBdr>
        <w:rPr>
          <w:color w:val="000000"/>
        </w:rPr>
      </w:pPr>
      <w:r>
        <w:rPr>
          <w:color w:val="000000"/>
        </w:rPr>
        <w:t xml:space="preserve">It is unclear at the moment as to what particular cyber-attack the server is experiencing, but from the packet analysis it appears to either be a Brute force or denial of service. </w:t>
      </w:r>
    </w:p>
    <w:p w14:paraId="2BBDA61D" w14:textId="3934B758" w:rsidR="002A4FBD" w:rsidRPr="00FB425E" w:rsidRDefault="002A4FBD" w:rsidP="00FB425E">
      <w:pPr>
        <w:numPr>
          <w:ilvl w:val="0"/>
          <w:numId w:val="31"/>
        </w:numPr>
        <w:pBdr>
          <w:top w:val="nil"/>
          <w:left w:val="nil"/>
          <w:bottom w:val="nil"/>
          <w:right w:val="nil"/>
          <w:between w:val="nil"/>
        </w:pBdr>
        <w:ind w:left="0" w:firstLine="0"/>
        <w:rPr>
          <w:color w:val="000000"/>
        </w:rPr>
      </w:pPr>
      <w:r w:rsidRPr="00FB425E">
        <w:rPr>
          <w:color w:val="000000"/>
        </w:rPr>
        <w:t>Was the attack(s) successful in any way (if any)?</w:t>
      </w:r>
    </w:p>
    <w:p w14:paraId="2E50AD31" w14:textId="366A8808" w:rsidR="002A4FBD" w:rsidRDefault="002A4FBD" w:rsidP="00FB425E">
      <w:pPr>
        <w:pBdr>
          <w:top w:val="nil"/>
          <w:left w:val="nil"/>
          <w:bottom w:val="nil"/>
          <w:right w:val="nil"/>
          <w:between w:val="nil"/>
        </w:pBdr>
        <w:rPr>
          <w:color w:val="000000"/>
        </w:rPr>
      </w:pPr>
      <w:r>
        <w:rPr>
          <w:color w:val="000000"/>
        </w:rPr>
        <w:t xml:space="preserve">From the amount of request that was sent to the system </w:t>
      </w:r>
      <w:proofErr w:type="gramStart"/>
      <w:r>
        <w:rPr>
          <w:color w:val="000000"/>
        </w:rPr>
        <w:t>It</w:t>
      </w:r>
      <w:proofErr w:type="gramEnd"/>
      <w:r>
        <w:rPr>
          <w:color w:val="000000"/>
        </w:rPr>
        <w:t xml:space="preserve"> was successful in a way. It doesn’t appear that the malicious was able to gather access to the back end of the server (Brute force), but have been able to slow down the available of the server to users (Denial of service). It </w:t>
      </w:r>
    </w:p>
    <w:p w14:paraId="68110C23" w14:textId="77777777" w:rsidR="002A4FBD" w:rsidRDefault="002A4FBD" w:rsidP="00FB425E">
      <w:pPr>
        <w:numPr>
          <w:ilvl w:val="0"/>
          <w:numId w:val="31"/>
        </w:numPr>
        <w:pBdr>
          <w:top w:val="nil"/>
          <w:left w:val="nil"/>
          <w:bottom w:val="nil"/>
          <w:right w:val="nil"/>
          <w:between w:val="nil"/>
        </w:pBdr>
        <w:ind w:left="0" w:firstLine="0"/>
        <w:rPr>
          <w:color w:val="000000"/>
        </w:rPr>
      </w:pPr>
      <w:r>
        <w:rPr>
          <w:color w:val="000000"/>
        </w:rPr>
        <w:t>What next steps can be recommended for further investigation?</w:t>
      </w:r>
    </w:p>
    <w:p w14:paraId="65F4D4EE" w14:textId="2FF16550" w:rsidR="002A4FBD" w:rsidRDefault="002A4FBD" w:rsidP="00FB425E">
      <w:pPr>
        <w:pBdr>
          <w:top w:val="nil"/>
          <w:left w:val="nil"/>
          <w:bottom w:val="nil"/>
          <w:right w:val="nil"/>
          <w:between w:val="nil"/>
        </w:pBdr>
        <w:rPr>
          <w:color w:val="000000"/>
        </w:rPr>
      </w:pPr>
      <w:r>
        <w:rPr>
          <w:color w:val="000000"/>
        </w:rPr>
        <w:t>To research the IP address causing the denial of service or the brute force attack and create and an attribution report.</w:t>
      </w:r>
    </w:p>
    <w:p w14:paraId="3FC39119" w14:textId="5D9F2849" w:rsidR="00FB425E" w:rsidRPr="00FB425E" w:rsidRDefault="002A4FBD" w:rsidP="00FB425E">
      <w:pPr>
        <w:numPr>
          <w:ilvl w:val="0"/>
          <w:numId w:val="31"/>
        </w:numPr>
        <w:pBdr>
          <w:top w:val="nil"/>
          <w:left w:val="nil"/>
          <w:bottom w:val="nil"/>
          <w:right w:val="nil"/>
          <w:between w:val="nil"/>
        </w:pBdr>
        <w:ind w:left="0" w:firstLine="0"/>
        <w:rPr>
          <w:color w:val="000000"/>
        </w:rPr>
      </w:pPr>
      <w:r w:rsidRPr="00FB425E">
        <w:rPr>
          <w:color w:val="000000"/>
        </w:rPr>
        <w:t>What is the name of the resource that is being requested in the GET request?</w:t>
      </w:r>
    </w:p>
    <w:p w14:paraId="1F7BE290" w14:textId="3B5B802D" w:rsidR="002A4FBD" w:rsidRDefault="002A4FBD" w:rsidP="00FB425E">
      <w:pPr>
        <w:pBdr>
          <w:top w:val="nil"/>
          <w:left w:val="nil"/>
          <w:bottom w:val="nil"/>
          <w:right w:val="nil"/>
          <w:between w:val="nil"/>
        </w:pBdr>
        <w:rPr>
          <w:color w:val="000000"/>
        </w:rPr>
      </w:pPr>
      <w:r>
        <w:rPr>
          <w:color w:val="000000"/>
        </w:rPr>
        <w:t xml:space="preserve">The resource that receiving the GET request is </w:t>
      </w:r>
      <w:proofErr w:type="spellStart"/>
      <w:r>
        <w:rPr>
          <w:color w:val="000000"/>
        </w:rPr>
        <w:t>Wordpress</w:t>
      </w:r>
      <w:proofErr w:type="spellEnd"/>
      <w:r>
        <w:rPr>
          <w:color w:val="000000"/>
        </w:rPr>
        <w:t>.</w:t>
      </w:r>
    </w:p>
    <w:p w14:paraId="5C5AF09E" w14:textId="77B6687E" w:rsidR="002A4FBD" w:rsidRPr="00FB425E" w:rsidRDefault="002A4FBD" w:rsidP="00FB425E">
      <w:pPr>
        <w:numPr>
          <w:ilvl w:val="0"/>
          <w:numId w:val="31"/>
        </w:numPr>
        <w:pBdr>
          <w:top w:val="nil"/>
          <w:left w:val="nil"/>
          <w:bottom w:val="nil"/>
          <w:right w:val="nil"/>
          <w:between w:val="nil"/>
        </w:pBdr>
        <w:ind w:left="0" w:firstLine="0"/>
        <w:rPr>
          <w:color w:val="000000"/>
        </w:rPr>
      </w:pPr>
      <w:r w:rsidRPr="00FB425E">
        <w:rPr>
          <w:color w:val="000000"/>
        </w:rPr>
        <w:t>What is the server's HTTP response code, and what is the IP of the requesting computer?</w:t>
      </w:r>
    </w:p>
    <w:p w14:paraId="1D2BCC1B" w14:textId="2BD3996B" w:rsidR="002A4FBD" w:rsidRDefault="002A4FBD" w:rsidP="00FB425E">
      <w:pPr>
        <w:pBdr>
          <w:top w:val="nil"/>
          <w:left w:val="nil"/>
          <w:bottom w:val="nil"/>
          <w:right w:val="nil"/>
          <w:between w:val="nil"/>
        </w:pBdr>
        <w:rPr>
          <w:color w:val="000000"/>
        </w:rPr>
      </w:pPr>
      <w:r>
        <w:rPr>
          <w:color w:val="000000"/>
        </w:rPr>
        <w:t xml:space="preserve">The IP address that’s requesting the GET request is 192.168.10.111 and the responses that the server is replying is 404 </w:t>
      </w:r>
      <w:proofErr w:type="gramStart"/>
      <w:r>
        <w:rPr>
          <w:color w:val="000000"/>
        </w:rPr>
        <w:t>Not</w:t>
      </w:r>
      <w:proofErr w:type="gramEnd"/>
      <w:r>
        <w:rPr>
          <w:color w:val="000000"/>
        </w:rPr>
        <w:t xml:space="preserve"> found and 403 Forbidden </w:t>
      </w:r>
    </w:p>
    <w:p w14:paraId="61E2564D" w14:textId="0B83DD2E" w:rsidR="00874599" w:rsidRPr="00FB425E" w:rsidRDefault="002A4FBD" w:rsidP="00FB425E">
      <w:pPr>
        <w:numPr>
          <w:ilvl w:val="0"/>
          <w:numId w:val="31"/>
        </w:numPr>
        <w:pBdr>
          <w:top w:val="nil"/>
          <w:left w:val="nil"/>
          <w:bottom w:val="nil"/>
          <w:right w:val="nil"/>
          <w:between w:val="nil"/>
        </w:pBdr>
        <w:spacing w:after="160"/>
        <w:ind w:left="0" w:firstLine="0"/>
        <w:rPr>
          <w:b/>
          <w:color w:val="auto"/>
          <w:highlight w:val="white"/>
        </w:rPr>
      </w:pPr>
      <w:r w:rsidRPr="00FB425E">
        <w:rPr>
          <w:color w:val="000000"/>
        </w:rPr>
        <w:t xml:space="preserve">What is the user-agent string for this </w:t>
      </w:r>
      <w:proofErr w:type="spellStart"/>
      <w:r w:rsidRPr="00FB425E">
        <w:rPr>
          <w:color w:val="000000"/>
        </w:rPr>
        <w:t>request</w:t>
      </w:r>
      <w:proofErr w:type="gramStart"/>
      <w:r w:rsidRPr="00FB425E">
        <w:rPr>
          <w:color w:val="000000"/>
        </w:rPr>
        <w:t>?</w:t>
      </w:r>
      <w:r>
        <w:t>The</w:t>
      </w:r>
      <w:proofErr w:type="spellEnd"/>
      <w:proofErr w:type="gramEnd"/>
      <w:r>
        <w:t xml:space="preserve"> user string is User-Agent: Mozilla/4.0 (compatible; MSIE 6.0; Windows NT 5.1)</w:t>
      </w:r>
      <w:r w:rsidRPr="00FB425E">
        <w:rPr>
          <w:color w:val="000000"/>
        </w:rPr>
        <w:t xml:space="preserve">What HTTP response code is returned for each </w:t>
      </w:r>
      <w:r w:rsidRPr="00FB425E">
        <w:rPr>
          <w:color w:val="000000"/>
        </w:rPr>
        <w:lastRenderedPageBreak/>
        <w:t xml:space="preserve">abnormal request, and what URL is attempted to be used as part of one of the web </w:t>
      </w:r>
      <w:proofErr w:type="spellStart"/>
      <w:r w:rsidRPr="00FB425E">
        <w:rPr>
          <w:color w:val="000000"/>
        </w:rPr>
        <w:t>attacks?</w:t>
      </w:r>
      <w:hyperlink r:id="rId12">
        <w:r w:rsidRPr="00FB425E">
          <w:rPr>
            <w:color w:val="auto"/>
          </w:rPr>
          <w:t>http</w:t>
        </w:r>
        <w:proofErr w:type="spellEnd"/>
        <w:r w:rsidRPr="00FB425E">
          <w:rPr>
            <w:color w:val="auto"/>
          </w:rPr>
          <w:t>://192.168.10.111/</w:t>
        </w:r>
        <w:proofErr w:type="spellStart"/>
        <w:r w:rsidRPr="00FB425E">
          <w:rPr>
            <w:color w:val="auto"/>
          </w:rPr>
          <w:t>wordpress</w:t>
        </w:r>
        <w:proofErr w:type="spellEnd"/>
        <w:r w:rsidRPr="00FB425E">
          <w:rPr>
            <w:color w:val="auto"/>
          </w:rPr>
          <w:t>/</w:t>
        </w:r>
        <w:proofErr w:type="spellStart"/>
        <w:r w:rsidRPr="00FB425E">
          <w:rPr>
            <w:color w:val="auto"/>
          </w:rPr>
          <w:t>moadmin</w:t>
        </w:r>
        <w:proofErr w:type="spellEnd"/>
        <w:r w:rsidRPr="00FB425E">
          <w:rPr>
            <w:color w:val="auto"/>
          </w:rPr>
          <w:t>/</w:t>
        </w:r>
        <w:proofErr w:type="spellStart"/>
        <w:r w:rsidRPr="00FB425E">
          <w:rPr>
            <w:color w:val="auto"/>
          </w:rPr>
          <w:t>moad</w:t>
        </w:r>
      </w:hyperlink>
      <w:hyperlink r:id="rId13">
        <w:r w:rsidRPr="00FB425E">
          <w:rPr>
            <w:color w:val="auto"/>
          </w:rPr>
          <w:t>min.php</w:t>
        </w:r>
        <w:proofErr w:type="spellEnd"/>
      </w:hyperlink>
      <w:bookmarkEnd w:id="3"/>
    </w:p>
    <w:p w14:paraId="45C7047A" w14:textId="77777777" w:rsidR="00FB425E" w:rsidRPr="00FB425E" w:rsidRDefault="00FB425E">
      <w:pPr>
        <w:numPr>
          <w:ilvl w:val="0"/>
          <w:numId w:val="31"/>
        </w:numPr>
        <w:pBdr>
          <w:top w:val="nil"/>
          <w:left w:val="nil"/>
          <w:bottom w:val="nil"/>
          <w:right w:val="nil"/>
          <w:between w:val="nil"/>
        </w:pBdr>
        <w:spacing w:after="160"/>
        <w:ind w:left="0" w:firstLine="0"/>
        <w:rPr>
          <w:b/>
          <w:color w:val="auto"/>
        </w:rPr>
      </w:pPr>
    </w:p>
    <w:sectPr w:rsidR="00FB425E" w:rsidRPr="00FB425E" w:rsidSect="00040233">
      <w:headerReference w:type="default" r:id="rId14"/>
      <w:footerReference w:type="default" r:id="rId15"/>
      <w:headerReference w:type="first" r:id="rId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77E74" w14:textId="77777777" w:rsidR="001B65FB" w:rsidRDefault="001B65FB">
      <w:pPr>
        <w:spacing w:line="240" w:lineRule="auto"/>
      </w:pPr>
      <w:r>
        <w:separator/>
      </w:r>
    </w:p>
  </w:endnote>
  <w:endnote w:type="continuationSeparator" w:id="0">
    <w:p w14:paraId="0F9A3580" w14:textId="77777777" w:rsidR="001B65FB" w:rsidRDefault="001B65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7317B" w14:textId="2346D3F6" w:rsidR="007D7D1A" w:rsidRDefault="007D7D1A">
    <w:pPr>
      <w:pStyle w:val="Footer"/>
    </w:pPr>
    <w:r>
      <w:tab/>
    </w:r>
    <w:r>
      <w:tab/>
    </w:r>
  </w:p>
  <w:p w14:paraId="6C579D5A" w14:textId="77777777" w:rsidR="007D7D1A" w:rsidRDefault="007D7D1A"/>
  <w:p w14:paraId="089E9976" w14:textId="77777777" w:rsidR="007D7D1A" w:rsidRDefault="007D7D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5D1B8" w14:textId="77777777" w:rsidR="001B65FB" w:rsidRDefault="001B65FB">
      <w:pPr>
        <w:spacing w:line="240" w:lineRule="auto"/>
      </w:pPr>
      <w:r>
        <w:separator/>
      </w:r>
    </w:p>
  </w:footnote>
  <w:footnote w:type="continuationSeparator" w:id="0">
    <w:p w14:paraId="483F56D2" w14:textId="77777777" w:rsidR="001B65FB" w:rsidRDefault="001B65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C972D" w14:textId="2ACEB127" w:rsidR="007D7D1A" w:rsidRDefault="00116777">
    <w:r>
      <w:rPr>
        <w:b/>
      </w:rPr>
      <w:t>Forensic Report</w:t>
    </w:r>
    <w:r>
      <w:rPr>
        <w:b/>
      </w:rPr>
      <w:tab/>
    </w:r>
    <w:r>
      <w:rPr>
        <w:b/>
      </w:rPr>
      <w:tab/>
    </w:r>
    <w:r w:rsidR="007D7D1A">
      <w:rPr>
        <w:b/>
      </w:rPr>
      <w:tab/>
    </w:r>
    <w:r w:rsidR="007D7D1A">
      <w:rPr>
        <w:b/>
      </w:rPr>
      <w:tab/>
      <w:t xml:space="preserve">          </w:t>
    </w:r>
    <w:r w:rsidR="007D7D1A">
      <w:rPr>
        <w:b/>
      </w:rPr>
      <w:tab/>
    </w:r>
    <w:r w:rsidR="007D7D1A">
      <w:rPr>
        <w:b/>
      </w:rPr>
      <w:tab/>
    </w:r>
    <w:r w:rsidR="007D7D1A">
      <w:rPr>
        <w:b/>
      </w:rPr>
      <w:tab/>
    </w:r>
    <w:r w:rsidR="007D7D1A">
      <w:rPr>
        <w:b/>
      </w:rPr>
      <w:tab/>
      <w:t xml:space="preserve"> </w:t>
    </w:r>
    <w:r w:rsidR="007D7D1A">
      <w:tab/>
    </w:r>
    <w:r w:rsidR="007D7D1A">
      <w:tab/>
    </w:r>
    <w:r w:rsidR="007D7D1A">
      <w:fldChar w:fldCharType="begin"/>
    </w:r>
    <w:r w:rsidR="007D7D1A">
      <w:instrText>PAGE</w:instrText>
    </w:r>
    <w:r w:rsidR="007D7D1A">
      <w:fldChar w:fldCharType="separate"/>
    </w:r>
    <w:r w:rsidR="008F4A08">
      <w:rPr>
        <w:noProof/>
      </w:rPr>
      <w:t>7</w:t>
    </w:r>
    <w:r w:rsidR="007D7D1A">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C7" w14:textId="7DC83612" w:rsidR="007D7D1A" w:rsidRDefault="007D7D1A">
    <w:pPr>
      <w:rPr>
        <w:b/>
      </w:rPr>
    </w:pPr>
    <w:r>
      <w:t>Running head:</w:t>
    </w:r>
    <w:r>
      <w:rPr>
        <w:b/>
      </w:rPr>
      <w:t xml:space="preserve"> </w:t>
    </w:r>
    <w:r w:rsidR="003D4E7D">
      <w:rPr>
        <w:b/>
      </w:rPr>
      <w:t>Forensic Report</w:t>
    </w:r>
    <w:r>
      <w:rPr>
        <w:b/>
      </w:rPr>
      <w:tab/>
    </w:r>
    <w:r>
      <w:rPr>
        <w:b/>
      </w:rPr>
      <w:tab/>
    </w:r>
    <w:r>
      <w:rPr>
        <w:b/>
      </w:rPr>
      <w:tab/>
    </w:r>
    <w:r>
      <w:rPr>
        <w:b/>
      </w:rPr>
      <w:tab/>
    </w:r>
    <w:r>
      <w:t xml:space="preserve">            </w:t>
    </w:r>
    <w:r>
      <w:fldChar w:fldCharType="begin"/>
    </w:r>
    <w:r>
      <w:instrText>PAGE</w:instrText>
    </w:r>
    <w:r>
      <w:fldChar w:fldCharType="separate"/>
    </w:r>
    <w:r w:rsidR="008F4A08">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4C7D"/>
    <w:multiLevelType w:val="hybridMultilevel"/>
    <w:tmpl w:val="5D64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31475"/>
    <w:multiLevelType w:val="multilevel"/>
    <w:tmpl w:val="37424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EB3FAA"/>
    <w:multiLevelType w:val="hybridMultilevel"/>
    <w:tmpl w:val="F3580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0EDA7091"/>
    <w:multiLevelType w:val="hybridMultilevel"/>
    <w:tmpl w:val="B0C4C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21FC9"/>
    <w:multiLevelType w:val="hybridMultilevel"/>
    <w:tmpl w:val="CE3461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A87083"/>
    <w:multiLevelType w:val="multilevel"/>
    <w:tmpl w:val="1FBCE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8B7521"/>
    <w:multiLevelType w:val="multilevel"/>
    <w:tmpl w:val="86CE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C56B3"/>
    <w:multiLevelType w:val="hybridMultilevel"/>
    <w:tmpl w:val="4F70F9BC"/>
    <w:lvl w:ilvl="0" w:tplc="5C06D04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803E22"/>
    <w:multiLevelType w:val="multilevel"/>
    <w:tmpl w:val="9F4A6D1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34073F6"/>
    <w:multiLevelType w:val="multilevel"/>
    <w:tmpl w:val="0436E7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4FE5D7A"/>
    <w:multiLevelType w:val="hybridMultilevel"/>
    <w:tmpl w:val="D6D2B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A1849"/>
    <w:multiLevelType w:val="hybridMultilevel"/>
    <w:tmpl w:val="A94A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63543"/>
    <w:multiLevelType w:val="multilevel"/>
    <w:tmpl w:val="121629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4A77D9"/>
    <w:multiLevelType w:val="hybridMultilevel"/>
    <w:tmpl w:val="7F10F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74601C"/>
    <w:multiLevelType w:val="multilevel"/>
    <w:tmpl w:val="58FE9F56"/>
    <w:lvl w:ilvl="0">
      <w:start w:val="1"/>
      <w:numFmt w:val="decimal"/>
      <w:lvlText w:val="%1."/>
      <w:lvlJc w:val="left"/>
      <w:pPr>
        <w:ind w:left="0" w:firstLine="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720" w:hanging="360"/>
      </w:pPr>
      <w:rPr>
        <w:rFonts w:hint="default"/>
      </w:rPr>
    </w:lvl>
    <w:lvl w:ilvl="5">
      <w:start w:val="1"/>
      <w:numFmt w:val="lowerRoman"/>
      <w:lvlText w:val="%6."/>
      <w:lvlJc w:val="right"/>
      <w:pPr>
        <w:ind w:left="0" w:hanging="18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1440" w:hanging="360"/>
      </w:pPr>
      <w:rPr>
        <w:rFonts w:hint="default"/>
      </w:rPr>
    </w:lvl>
    <w:lvl w:ilvl="8">
      <w:start w:val="1"/>
      <w:numFmt w:val="lowerRoman"/>
      <w:lvlText w:val="%9."/>
      <w:lvlJc w:val="right"/>
      <w:pPr>
        <w:ind w:left="2160" w:hanging="180"/>
      </w:pPr>
      <w:rPr>
        <w:rFonts w:hint="default"/>
      </w:rPr>
    </w:lvl>
  </w:abstractNum>
  <w:abstractNum w:abstractNumId="15" w15:restartNumberingAfterBreak="0">
    <w:nsid w:val="32EF26D6"/>
    <w:multiLevelType w:val="hybridMultilevel"/>
    <w:tmpl w:val="13504DC0"/>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34E74ED"/>
    <w:multiLevelType w:val="hybridMultilevel"/>
    <w:tmpl w:val="1AC6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7B3F30"/>
    <w:multiLevelType w:val="multilevel"/>
    <w:tmpl w:val="C5FCEB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B372D7"/>
    <w:multiLevelType w:val="multilevel"/>
    <w:tmpl w:val="CA0808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CA751E"/>
    <w:multiLevelType w:val="hybridMultilevel"/>
    <w:tmpl w:val="8EA2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736CBD"/>
    <w:multiLevelType w:val="multilevel"/>
    <w:tmpl w:val="D51667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365C3D"/>
    <w:multiLevelType w:val="multilevel"/>
    <w:tmpl w:val="D90AEF2A"/>
    <w:lvl w:ilvl="0">
      <w:start w:val="1"/>
      <w:numFmt w:val="bullet"/>
      <w:lvlText w:val="●"/>
      <w:lvlJc w:val="left"/>
      <w:pPr>
        <w:ind w:left="845" w:hanging="360"/>
      </w:pPr>
      <w:rPr>
        <w:rFonts w:ascii="Noto Sans Symbols" w:eastAsia="Noto Sans Symbols" w:hAnsi="Noto Sans Symbols" w:cs="Noto Sans Symbols"/>
      </w:rPr>
    </w:lvl>
    <w:lvl w:ilvl="1">
      <w:start w:val="1"/>
      <w:numFmt w:val="bullet"/>
      <w:lvlText w:val="o"/>
      <w:lvlJc w:val="left"/>
      <w:pPr>
        <w:ind w:left="1565" w:hanging="360"/>
      </w:pPr>
      <w:rPr>
        <w:rFonts w:ascii="Courier New" w:eastAsia="Courier New" w:hAnsi="Courier New" w:cs="Courier New"/>
      </w:rPr>
    </w:lvl>
    <w:lvl w:ilvl="2">
      <w:start w:val="1"/>
      <w:numFmt w:val="bullet"/>
      <w:lvlText w:val="▪"/>
      <w:lvlJc w:val="left"/>
      <w:pPr>
        <w:ind w:left="2285" w:hanging="360"/>
      </w:pPr>
      <w:rPr>
        <w:rFonts w:ascii="Noto Sans Symbols" w:eastAsia="Noto Sans Symbols" w:hAnsi="Noto Sans Symbols" w:cs="Noto Sans Symbols"/>
      </w:rPr>
    </w:lvl>
    <w:lvl w:ilvl="3">
      <w:start w:val="1"/>
      <w:numFmt w:val="bullet"/>
      <w:lvlText w:val="●"/>
      <w:lvlJc w:val="left"/>
      <w:pPr>
        <w:ind w:left="3005" w:hanging="360"/>
      </w:pPr>
      <w:rPr>
        <w:rFonts w:ascii="Noto Sans Symbols" w:eastAsia="Noto Sans Symbols" w:hAnsi="Noto Sans Symbols" w:cs="Noto Sans Symbols"/>
      </w:rPr>
    </w:lvl>
    <w:lvl w:ilvl="4">
      <w:start w:val="1"/>
      <w:numFmt w:val="bullet"/>
      <w:lvlText w:val="o"/>
      <w:lvlJc w:val="left"/>
      <w:pPr>
        <w:ind w:left="3725" w:hanging="360"/>
      </w:pPr>
      <w:rPr>
        <w:rFonts w:ascii="Courier New" w:eastAsia="Courier New" w:hAnsi="Courier New" w:cs="Courier New"/>
      </w:rPr>
    </w:lvl>
    <w:lvl w:ilvl="5">
      <w:start w:val="1"/>
      <w:numFmt w:val="bullet"/>
      <w:lvlText w:val="▪"/>
      <w:lvlJc w:val="left"/>
      <w:pPr>
        <w:ind w:left="4445" w:hanging="360"/>
      </w:pPr>
      <w:rPr>
        <w:rFonts w:ascii="Noto Sans Symbols" w:eastAsia="Noto Sans Symbols" w:hAnsi="Noto Sans Symbols" w:cs="Noto Sans Symbols"/>
      </w:rPr>
    </w:lvl>
    <w:lvl w:ilvl="6">
      <w:start w:val="1"/>
      <w:numFmt w:val="bullet"/>
      <w:lvlText w:val="●"/>
      <w:lvlJc w:val="left"/>
      <w:pPr>
        <w:ind w:left="5165" w:hanging="360"/>
      </w:pPr>
      <w:rPr>
        <w:rFonts w:ascii="Noto Sans Symbols" w:eastAsia="Noto Sans Symbols" w:hAnsi="Noto Sans Symbols" w:cs="Noto Sans Symbols"/>
      </w:rPr>
    </w:lvl>
    <w:lvl w:ilvl="7">
      <w:start w:val="1"/>
      <w:numFmt w:val="bullet"/>
      <w:lvlText w:val="o"/>
      <w:lvlJc w:val="left"/>
      <w:pPr>
        <w:ind w:left="5885" w:hanging="360"/>
      </w:pPr>
      <w:rPr>
        <w:rFonts w:ascii="Courier New" w:eastAsia="Courier New" w:hAnsi="Courier New" w:cs="Courier New"/>
      </w:rPr>
    </w:lvl>
    <w:lvl w:ilvl="8">
      <w:start w:val="1"/>
      <w:numFmt w:val="bullet"/>
      <w:lvlText w:val="▪"/>
      <w:lvlJc w:val="left"/>
      <w:pPr>
        <w:ind w:left="6605" w:hanging="360"/>
      </w:pPr>
      <w:rPr>
        <w:rFonts w:ascii="Noto Sans Symbols" w:eastAsia="Noto Sans Symbols" w:hAnsi="Noto Sans Symbols" w:cs="Noto Sans Symbols"/>
      </w:rPr>
    </w:lvl>
  </w:abstractNum>
  <w:abstractNum w:abstractNumId="22" w15:restartNumberingAfterBreak="0">
    <w:nsid w:val="52F37047"/>
    <w:multiLevelType w:val="multilevel"/>
    <w:tmpl w:val="374241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8E468A"/>
    <w:multiLevelType w:val="multilevel"/>
    <w:tmpl w:val="BC30F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9F7294"/>
    <w:multiLevelType w:val="hybridMultilevel"/>
    <w:tmpl w:val="B57E3F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58FD396B"/>
    <w:multiLevelType w:val="multilevel"/>
    <w:tmpl w:val="D7684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BA92C38"/>
    <w:multiLevelType w:val="multilevel"/>
    <w:tmpl w:val="58FE9F56"/>
    <w:lvl w:ilvl="0">
      <w:start w:val="1"/>
      <w:numFmt w:val="decimal"/>
      <w:lvlText w:val="%1."/>
      <w:lvlJc w:val="left"/>
      <w:pPr>
        <w:ind w:left="0" w:firstLine="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720" w:hanging="360"/>
      </w:pPr>
      <w:rPr>
        <w:rFonts w:hint="default"/>
      </w:rPr>
    </w:lvl>
    <w:lvl w:ilvl="5">
      <w:start w:val="1"/>
      <w:numFmt w:val="lowerRoman"/>
      <w:lvlText w:val="%6."/>
      <w:lvlJc w:val="right"/>
      <w:pPr>
        <w:ind w:left="0" w:hanging="18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1440" w:hanging="360"/>
      </w:pPr>
      <w:rPr>
        <w:rFonts w:hint="default"/>
      </w:rPr>
    </w:lvl>
    <w:lvl w:ilvl="8">
      <w:start w:val="1"/>
      <w:numFmt w:val="lowerRoman"/>
      <w:lvlText w:val="%9."/>
      <w:lvlJc w:val="right"/>
      <w:pPr>
        <w:ind w:left="2160" w:hanging="180"/>
      </w:pPr>
      <w:rPr>
        <w:rFonts w:hint="default"/>
      </w:rPr>
    </w:lvl>
  </w:abstractNum>
  <w:abstractNum w:abstractNumId="27" w15:restartNumberingAfterBreak="0">
    <w:nsid w:val="5C307951"/>
    <w:multiLevelType w:val="hybridMultilevel"/>
    <w:tmpl w:val="DD0CD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C4D15"/>
    <w:multiLevelType w:val="multilevel"/>
    <w:tmpl w:val="A3DEFF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3E21847"/>
    <w:multiLevelType w:val="hybridMultilevel"/>
    <w:tmpl w:val="C50C08D0"/>
    <w:lvl w:ilvl="0" w:tplc="7F2A162E">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5A1FAC"/>
    <w:multiLevelType w:val="multilevel"/>
    <w:tmpl w:val="58FE9F56"/>
    <w:lvl w:ilvl="0">
      <w:start w:val="1"/>
      <w:numFmt w:val="decimal"/>
      <w:lvlText w:val="%1."/>
      <w:lvlJc w:val="left"/>
      <w:pPr>
        <w:ind w:left="0" w:firstLine="0"/>
      </w:pPr>
      <w:rPr>
        <w:rFonts w:hint="default"/>
      </w:rPr>
    </w:lvl>
    <w:lvl w:ilvl="1">
      <w:start w:val="1"/>
      <w:numFmt w:val="lowerLetter"/>
      <w:lvlText w:val="%2."/>
      <w:lvlJc w:val="left"/>
      <w:pPr>
        <w:ind w:left="-28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720" w:hanging="360"/>
      </w:pPr>
      <w:rPr>
        <w:rFonts w:hint="default"/>
      </w:rPr>
    </w:lvl>
    <w:lvl w:ilvl="5">
      <w:start w:val="1"/>
      <w:numFmt w:val="lowerRoman"/>
      <w:lvlText w:val="%6."/>
      <w:lvlJc w:val="right"/>
      <w:pPr>
        <w:ind w:left="0" w:hanging="18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1440" w:hanging="360"/>
      </w:pPr>
      <w:rPr>
        <w:rFonts w:hint="default"/>
      </w:rPr>
    </w:lvl>
    <w:lvl w:ilvl="8">
      <w:start w:val="1"/>
      <w:numFmt w:val="lowerRoman"/>
      <w:lvlText w:val="%9."/>
      <w:lvlJc w:val="right"/>
      <w:pPr>
        <w:ind w:left="2160" w:hanging="180"/>
      </w:pPr>
      <w:rPr>
        <w:rFonts w:hint="default"/>
      </w:rPr>
    </w:lvl>
  </w:abstractNum>
  <w:abstractNum w:abstractNumId="31" w15:restartNumberingAfterBreak="0">
    <w:nsid w:val="7E77754A"/>
    <w:multiLevelType w:val="hybridMultilevel"/>
    <w:tmpl w:val="EF2895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6E6C23"/>
    <w:multiLevelType w:val="hybridMultilevel"/>
    <w:tmpl w:val="B69AA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10"/>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0"/>
  </w:num>
  <w:num w:numId="10">
    <w:abstractNumId w:val="9"/>
  </w:num>
  <w:num w:numId="11">
    <w:abstractNumId w:val="5"/>
  </w:num>
  <w:num w:numId="12">
    <w:abstractNumId w:val="27"/>
  </w:num>
  <w:num w:numId="13">
    <w:abstractNumId w:val="23"/>
  </w:num>
  <w:num w:numId="14">
    <w:abstractNumId w:val="3"/>
  </w:num>
  <w:num w:numId="15">
    <w:abstractNumId w:val="13"/>
  </w:num>
  <w:num w:numId="16">
    <w:abstractNumId w:val="31"/>
  </w:num>
  <w:num w:numId="17">
    <w:abstractNumId w:val="7"/>
  </w:num>
  <w:num w:numId="18">
    <w:abstractNumId w:val="18"/>
  </w:num>
  <w:num w:numId="19">
    <w:abstractNumId w:val="25"/>
  </w:num>
  <w:num w:numId="20">
    <w:abstractNumId w:val="12"/>
  </w:num>
  <w:num w:numId="21">
    <w:abstractNumId w:val="20"/>
  </w:num>
  <w:num w:numId="22">
    <w:abstractNumId w:val="28"/>
  </w:num>
  <w:num w:numId="23">
    <w:abstractNumId w:val="21"/>
  </w:num>
  <w:num w:numId="24">
    <w:abstractNumId w:val="22"/>
  </w:num>
  <w:num w:numId="25">
    <w:abstractNumId w:val="19"/>
  </w:num>
  <w:num w:numId="26">
    <w:abstractNumId w:val="2"/>
  </w:num>
  <w:num w:numId="27">
    <w:abstractNumId w:val="29"/>
  </w:num>
  <w:num w:numId="28">
    <w:abstractNumId w:val="1"/>
  </w:num>
  <w:num w:numId="29">
    <w:abstractNumId w:val="24"/>
  </w:num>
  <w:num w:numId="30">
    <w:abstractNumId w:val="8"/>
  </w:num>
  <w:num w:numId="31">
    <w:abstractNumId w:val="17"/>
  </w:num>
  <w:num w:numId="32">
    <w:abstractNumId w:val="30"/>
  </w:num>
  <w:num w:numId="33">
    <w:abstractNumId w:val="14"/>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91C"/>
    <w:rsid w:val="0000117D"/>
    <w:rsid w:val="0000617F"/>
    <w:rsid w:val="00017948"/>
    <w:rsid w:val="00023EF1"/>
    <w:rsid w:val="0002569D"/>
    <w:rsid w:val="0002665B"/>
    <w:rsid w:val="00027566"/>
    <w:rsid w:val="00030543"/>
    <w:rsid w:val="000308DC"/>
    <w:rsid w:val="00031C66"/>
    <w:rsid w:val="00035D08"/>
    <w:rsid w:val="00040233"/>
    <w:rsid w:val="0004143D"/>
    <w:rsid w:val="00042C49"/>
    <w:rsid w:val="00043A46"/>
    <w:rsid w:val="00050672"/>
    <w:rsid w:val="00050711"/>
    <w:rsid w:val="00053034"/>
    <w:rsid w:val="00053784"/>
    <w:rsid w:val="00054B8C"/>
    <w:rsid w:val="00055785"/>
    <w:rsid w:val="000569DD"/>
    <w:rsid w:val="00062CD6"/>
    <w:rsid w:val="00065D24"/>
    <w:rsid w:val="00066A12"/>
    <w:rsid w:val="00071728"/>
    <w:rsid w:val="000753F9"/>
    <w:rsid w:val="0007659B"/>
    <w:rsid w:val="00081303"/>
    <w:rsid w:val="00082CD8"/>
    <w:rsid w:val="0008516E"/>
    <w:rsid w:val="000927AF"/>
    <w:rsid w:val="00094EF9"/>
    <w:rsid w:val="000960F2"/>
    <w:rsid w:val="000A7CF1"/>
    <w:rsid w:val="000B2873"/>
    <w:rsid w:val="000B31D8"/>
    <w:rsid w:val="000B4116"/>
    <w:rsid w:val="000B5364"/>
    <w:rsid w:val="000B6B3C"/>
    <w:rsid w:val="000C3DA8"/>
    <w:rsid w:val="000C5CA1"/>
    <w:rsid w:val="000C6351"/>
    <w:rsid w:val="000C73E9"/>
    <w:rsid w:val="000C7E81"/>
    <w:rsid w:val="000D3E97"/>
    <w:rsid w:val="000D475A"/>
    <w:rsid w:val="000D508E"/>
    <w:rsid w:val="000E0E6C"/>
    <w:rsid w:val="000E14A2"/>
    <w:rsid w:val="000E4300"/>
    <w:rsid w:val="000F277E"/>
    <w:rsid w:val="000F3954"/>
    <w:rsid w:val="000F66E3"/>
    <w:rsid w:val="0010008D"/>
    <w:rsid w:val="0010105B"/>
    <w:rsid w:val="001026E0"/>
    <w:rsid w:val="001028EA"/>
    <w:rsid w:val="00103E0F"/>
    <w:rsid w:val="0010713E"/>
    <w:rsid w:val="00116777"/>
    <w:rsid w:val="00121585"/>
    <w:rsid w:val="00123FC9"/>
    <w:rsid w:val="00130F8D"/>
    <w:rsid w:val="0013385F"/>
    <w:rsid w:val="00135917"/>
    <w:rsid w:val="001467DB"/>
    <w:rsid w:val="001473C3"/>
    <w:rsid w:val="00150BBD"/>
    <w:rsid w:val="00151188"/>
    <w:rsid w:val="001645BF"/>
    <w:rsid w:val="00174F06"/>
    <w:rsid w:val="0017519A"/>
    <w:rsid w:val="00183F73"/>
    <w:rsid w:val="00184A33"/>
    <w:rsid w:val="00184A6E"/>
    <w:rsid w:val="00195E50"/>
    <w:rsid w:val="00197176"/>
    <w:rsid w:val="001A5E90"/>
    <w:rsid w:val="001B28FD"/>
    <w:rsid w:val="001B4E34"/>
    <w:rsid w:val="001B6217"/>
    <w:rsid w:val="001B6470"/>
    <w:rsid w:val="001B65FB"/>
    <w:rsid w:val="001B7D3E"/>
    <w:rsid w:val="001C278D"/>
    <w:rsid w:val="001C453A"/>
    <w:rsid w:val="001C50F3"/>
    <w:rsid w:val="001C60F1"/>
    <w:rsid w:val="001C6227"/>
    <w:rsid w:val="001D26CC"/>
    <w:rsid w:val="001E5AE8"/>
    <w:rsid w:val="001E5CF5"/>
    <w:rsid w:val="001E752F"/>
    <w:rsid w:val="001F0895"/>
    <w:rsid w:val="001F10FB"/>
    <w:rsid w:val="001F7B9E"/>
    <w:rsid w:val="00204FEA"/>
    <w:rsid w:val="002077F3"/>
    <w:rsid w:val="00207EEF"/>
    <w:rsid w:val="00210886"/>
    <w:rsid w:val="00216D21"/>
    <w:rsid w:val="0021731E"/>
    <w:rsid w:val="0022196E"/>
    <w:rsid w:val="002253F3"/>
    <w:rsid w:val="002351EE"/>
    <w:rsid w:val="00241D9E"/>
    <w:rsid w:val="00243980"/>
    <w:rsid w:val="00244266"/>
    <w:rsid w:val="00245AAE"/>
    <w:rsid w:val="002460F8"/>
    <w:rsid w:val="00247717"/>
    <w:rsid w:val="00250062"/>
    <w:rsid w:val="00251B4C"/>
    <w:rsid w:val="00252720"/>
    <w:rsid w:val="00254538"/>
    <w:rsid w:val="00257BB1"/>
    <w:rsid w:val="002635E8"/>
    <w:rsid w:val="002742FC"/>
    <w:rsid w:val="00276C5F"/>
    <w:rsid w:val="00281A19"/>
    <w:rsid w:val="00282D4B"/>
    <w:rsid w:val="002831C6"/>
    <w:rsid w:val="00285336"/>
    <w:rsid w:val="00290F9A"/>
    <w:rsid w:val="00294588"/>
    <w:rsid w:val="0029548B"/>
    <w:rsid w:val="00295634"/>
    <w:rsid w:val="0029641E"/>
    <w:rsid w:val="00297E58"/>
    <w:rsid w:val="002A2C84"/>
    <w:rsid w:val="002A4FBD"/>
    <w:rsid w:val="002B12E7"/>
    <w:rsid w:val="002B2605"/>
    <w:rsid w:val="002B40B4"/>
    <w:rsid w:val="002D02AD"/>
    <w:rsid w:val="002D0EDD"/>
    <w:rsid w:val="002D3634"/>
    <w:rsid w:val="002D4B8E"/>
    <w:rsid w:val="002D4D3F"/>
    <w:rsid w:val="002D631A"/>
    <w:rsid w:val="002D6B02"/>
    <w:rsid w:val="002E2659"/>
    <w:rsid w:val="002F55A4"/>
    <w:rsid w:val="00303D57"/>
    <w:rsid w:val="00310943"/>
    <w:rsid w:val="00311F7E"/>
    <w:rsid w:val="003128E7"/>
    <w:rsid w:val="0031428E"/>
    <w:rsid w:val="00315939"/>
    <w:rsid w:val="00320C94"/>
    <w:rsid w:val="0032117F"/>
    <w:rsid w:val="00325CBB"/>
    <w:rsid w:val="00326EF7"/>
    <w:rsid w:val="00327942"/>
    <w:rsid w:val="00334ACB"/>
    <w:rsid w:val="00337094"/>
    <w:rsid w:val="0034179B"/>
    <w:rsid w:val="00342BE4"/>
    <w:rsid w:val="003443BC"/>
    <w:rsid w:val="003462C7"/>
    <w:rsid w:val="003514F6"/>
    <w:rsid w:val="00351AE5"/>
    <w:rsid w:val="00352642"/>
    <w:rsid w:val="00354559"/>
    <w:rsid w:val="00354E1B"/>
    <w:rsid w:val="00355042"/>
    <w:rsid w:val="0035603D"/>
    <w:rsid w:val="00360AD9"/>
    <w:rsid w:val="00362BBB"/>
    <w:rsid w:val="003644AC"/>
    <w:rsid w:val="00373346"/>
    <w:rsid w:val="003765AE"/>
    <w:rsid w:val="0038006D"/>
    <w:rsid w:val="003835A1"/>
    <w:rsid w:val="0038626E"/>
    <w:rsid w:val="00387E95"/>
    <w:rsid w:val="00393150"/>
    <w:rsid w:val="00394A00"/>
    <w:rsid w:val="003963E0"/>
    <w:rsid w:val="003A3340"/>
    <w:rsid w:val="003A3396"/>
    <w:rsid w:val="003A590C"/>
    <w:rsid w:val="003A5CF2"/>
    <w:rsid w:val="003A61FF"/>
    <w:rsid w:val="003B0773"/>
    <w:rsid w:val="003B0D1F"/>
    <w:rsid w:val="003C515F"/>
    <w:rsid w:val="003D143D"/>
    <w:rsid w:val="003D1AA5"/>
    <w:rsid w:val="003D20E4"/>
    <w:rsid w:val="003D4E7D"/>
    <w:rsid w:val="003D5375"/>
    <w:rsid w:val="003D7E97"/>
    <w:rsid w:val="003E478B"/>
    <w:rsid w:val="003E66EB"/>
    <w:rsid w:val="003E7274"/>
    <w:rsid w:val="003F48EE"/>
    <w:rsid w:val="003F5B8F"/>
    <w:rsid w:val="004012F1"/>
    <w:rsid w:val="004020AA"/>
    <w:rsid w:val="00406FF4"/>
    <w:rsid w:val="00407EA2"/>
    <w:rsid w:val="0041020D"/>
    <w:rsid w:val="00412968"/>
    <w:rsid w:val="004133FE"/>
    <w:rsid w:val="00421F3E"/>
    <w:rsid w:val="00422D4E"/>
    <w:rsid w:val="004256EC"/>
    <w:rsid w:val="00430178"/>
    <w:rsid w:val="0043276A"/>
    <w:rsid w:val="00442161"/>
    <w:rsid w:val="00443195"/>
    <w:rsid w:val="00443439"/>
    <w:rsid w:val="004450BC"/>
    <w:rsid w:val="00445569"/>
    <w:rsid w:val="0044603A"/>
    <w:rsid w:val="00450F97"/>
    <w:rsid w:val="00451A6F"/>
    <w:rsid w:val="00453500"/>
    <w:rsid w:val="00453DD6"/>
    <w:rsid w:val="00457E99"/>
    <w:rsid w:val="00460707"/>
    <w:rsid w:val="004631C2"/>
    <w:rsid w:val="00466428"/>
    <w:rsid w:val="00472366"/>
    <w:rsid w:val="004726AB"/>
    <w:rsid w:val="00476DAD"/>
    <w:rsid w:val="004773AB"/>
    <w:rsid w:val="00480517"/>
    <w:rsid w:val="00482D9E"/>
    <w:rsid w:val="004857A6"/>
    <w:rsid w:val="00495F5F"/>
    <w:rsid w:val="004962BF"/>
    <w:rsid w:val="004B001C"/>
    <w:rsid w:val="004B5883"/>
    <w:rsid w:val="004B6BEA"/>
    <w:rsid w:val="004C7FFB"/>
    <w:rsid w:val="004D0469"/>
    <w:rsid w:val="004D183D"/>
    <w:rsid w:val="004D4207"/>
    <w:rsid w:val="004D5E6E"/>
    <w:rsid w:val="004E2816"/>
    <w:rsid w:val="004E3AB1"/>
    <w:rsid w:val="004E5EA3"/>
    <w:rsid w:val="004E73C5"/>
    <w:rsid w:val="004F191D"/>
    <w:rsid w:val="004F7B8D"/>
    <w:rsid w:val="00503A3E"/>
    <w:rsid w:val="00510306"/>
    <w:rsid w:val="005125A4"/>
    <w:rsid w:val="00513DEA"/>
    <w:rsid w:val="005264E4"/>
    <w:rsid w:val="00526907"/>
    <w:rsid w:val="00530610"/>
    <w:rsid w:val="005324ED"/>
    <w:rsid w:val="00534A50"/>
    <w:rsid w:val="0054088F"/>
    <w:rsid w:val="00541784"/>
    <w:rsid w:val="005446EC"/>
    <w:rsid w:val="00544769"/>
    <w:rsid w:val="00550831"/>
    <w:rsid w:val="00550CF5"/>
    <w:rsid w:val="00556569"/>
    <w:rsid w:val="0055709C"/>
    <w:rsid w:val="0056227E"/>
    <w:rsid w:val="00562F66"/>
    <w:rsid w:val="00570C05"/>
    <w:rsid w:val="005717CD"/>
    <w:rsid w:val="00573564"/>
    <w:rsid w:val="005749E8"/>
    <w:rsid w:val="00580B3B"/>
    <w:rsid w:val="00583530"/>
    <w:rsid w:val="00585ACD"/>
    <w:rsid w:val="00586272"/>
    <w:rsid w:val="00593545"/>
    <w:rsid w:val="0059413E"/>
    <w:rsid w:val="00594E43"/>
    <w:rsid w:val="00594F78"/>
    <w:rsid w:val="005A1606"/>
    <w:rsid w:val="005A406A"/>
    <w:rsid w:val="005B2022"/>
    <w:rsid w:val="005B3C5F"/>
    <w:rsid w:val="005B6320"/>
    <w:rsid w:val="005C1100"/>
    <w:rsid w:val="005C190D"/>
    <w:rsid w:val="005D0137"/>
    <w:rsid w:val="005D3DC3"/>
    <w:rsid w:val="005D3F0C"/>
    <w:rsid w:val="005D4211"/>
    <w:rsid w:val="005D7800"/>
    <w:rsid w:val="005E092F"/>
    <w:rsid w:val="005E2955"/>
    <w:rsid w:val="005E5F15"/>
    <w:rsid w:val="005E69E2"/>
    <w:rsid w:val="005E7D45"/>
    <w:rsid w:val="006013F8"/>
    <w:rsid w:val="006035F9"/>
    <w:rsid w:val="00612489"/>
    <w:rsid w:val="006144DD"/>
    <w:rsid w:val="00614907"/>
    <w:rsid w:val="006200D6"/>
    <w:rsid w:val="00620629"/>
    <w:rsid w:val="00622B3C"/>
    <w:rsid w:val="00623132"/>
    <w:rsid w:val="006239CA"/>
    <w:rsid w:val="00624606"/>
    <w:rsid w:val="00624985"/>
    <w:rsid w:val="00634D39"/>
    <w:rsid w:val="00640691"/>
    <w:rsid w:val="00642896"/>
    <w:rsid w:val="00642D0E"/>
    <w:rsid w:val="006436A5"/>
    <w:rsid w:val="00644C98"/>
    <w:rsid w:val="0064689B"/>
    <w:rsid w:val="0065148A"/>
    <w:rsid w:val="00655324"/>
    <w:rsid w:val="00655618"/>
    <w:rsid w:val="0065747F"/>
    <w:rsid w:val="006576A5"/>
    <w:rsid w:val="00662606"/>
    <w:rsid w:val="00662C95"/>
    <w:rsid w:val="00664245"/>
    <w:rsid w:val="006676DB"/>
    <w:rsid w:val="00671D8E"/>
    <w:rsid w:val="00677949"/>
    <w:rsid w:val="006807DC"/>
    <w:rsid w:val="00683FBA"/>
    <w:rsid w:val="00686D61"/>
    <w:rsid w:val="006904AF"/>
    <w:rsid w:val="006978BC"/>
    <w:rsid w:val="006A0D55"/>
    <w:rsid w:val="006A0F3A"/>
    <w:rsid w:val="006A11B2"/>
    <w:rsid w:val="006A3AD3"/>
    <w:rsid w:val="006A51CD"/>
    <w:rsid w:val="006A5A99"/>
    <w:rsid w:val="006A71F8"/>
    <w:rsid w:val="006B09A1"/>
    <w:rsid w:val="006B4D7E"/>
    <w:rsid w:val="006D30F8"/>
    <w:rsid w:val="006D35FC"/>
    <w:rsid w:val="006D5AEC"/>
    <w:rsid w:val="006D6FD4"/>
    <w:rsid w:val="006D7FE6"/>
    <w:rsid w:val="006E0D1F"/>
    <w:rsid w:val="006E1AFF"/>
    <w:rsid w:val="006E34FC"/>
    <w:rsid w:val="006E379E"/>
    <w:rsid w:val="006F2051"/>
    <w:rsid w:val="007010A0"/>
    <w:rsid w:val="00703258"/>
    <w:rsid w:val="00704F9F"/>
    <w:rsid w:val="007051B4"/>
    <w:rsid w:val="007069CC"/>
    <w:rsid w:val="00710A6E"/>
    <w:rsid w:val="00720660"/>
    <w:rsid w:val="0072082F"/>
    <w:rsid w:val="00730129"/>
    <w:rsid w:val="00731013"/>
    <w:rsid w:val="007342CB"/>
    <w:rsid w:val="007414E1"/>
    <w:rsid w:val="0074357B"/>
    <w:rsid w:val="007459C7"/>
    <w:rsid w:val="00751337"/>
    <w:rsid w:val="007560DF"/>
    <w:rsid w:val="007622A1"/>
    <w:rsid w:val="00763E0C"/>
    <w:rsid w:val="00771BDF"/>
    <w:rsid w:val="00774680"/>
    <w:rsid w:val="00777323"/>
    <w:rsid w:val="00781E65"/>
    <w:rsid w:val="007879B2"/>
    <w:rsid w:val="00793106"/>
    <w:rsid w:val="007933A0"/>
    <w:rsid w:val="00795E3E"/>
    <w:rsid w:val="0079703C"/>
    <w:rsid w:val="007A3B8F"/>
    <w:rsid w:val="007B5DC9"/>
    <w:rsid w:val="007C1472"/>
    <w:rsid w:val="007C3928"/>
    <w:rsid w:val="007C3D60"/>
    <w:rsid w:val="007D28E9"/>
    <w:rsid w:val="007D3300"/>
    <w:rsid w:val="007D463B"/>
    <w:rsid w:val="007D7D1A"/>
    <w:rsid w:val="007E0596"/>
    <w:rsid w:val="007E35F0"/>
    <w:rsid w:val="007E65DF"/>
    <w:rsid w:val="007E79C0"/>
    <w:rsid w:val="007F1996"/>
    <w:rsid w:val="007F31DD"/>
    <w:rsid w:val="007F55F2"/>
    <w:rsid w:val="007F668D"/>
    <w:rsid w:val="007F6AC2"/>
    <w:rsid w:val="008006C4"/>
    <w:rsid w:val="00801299"/>
    <w:rsid w:val="0080474B"/>
    <w:rsid w:val="0080570F"/>
    <w:rsid w:val="008100F7"/>
    <w:rsid w:val="00811E72"/>
    <w:rsid w:val="008160B0"/>
    <w:rsid w:val="00820D81"/>
    <w:rsid w:val="00822A6B"/>
    <w:rsid w:val="00822BCB"/>
    <w:rsid w:val="00824948"/>
    <w:rsid w:val="00827F63"/>
    <w:rsid w:val="00830B9F"/>
    <w:rsid w:val="00830C0A"/>
    <w:rsid w:val="00831A64"/>
    <w:rsid w:val="00832A64"/>
    <w:rsid w:val="00833250"/>
    <w:rsid w:val="00844B2B"/>
    <w:rsid w:val="00846BAC"/>
    <w:rsid w:val="00847BAA"/>
    <w:rsid w:val="00851CAD"/>
    <w:rsid w:val="00852135"/>
    <w:rsid w:val="00852BE4"/>
    <w:rsid w:val="00860F71"/>
    <w:rsid w:val="00861124"/>
    <w:rsid w:val="00866791"/>
    <w:rsid w:val="0087071C"/>
    <w:rsid w:val="00871974"/>
    <w:rsid w:val="00871986"/>
    <w:rsid w:val="00874599"/>
    <w:rsid w:val="00882A5D"/>
    <w:rsid w:val="00882AA6"/>
    <w:rsid w:val="0089306A"/>
    <w:rsid w:val="00894774"/>
    <w:rsid w:val="0089762A"/>
    <w:rsid w:val="008A47B9"/>
    <w:rsid w:val="008A5313"/>
    <w:rsid w:val="008A7083"/>
    <w:rsid w:val="008B0F00"/>
    <w:rsid w:val="008B2B21"/>
    <w:rsid w:val="008B3321"/>
    <w:rsid w:val="008B5802"/>
    <w:rsid w:val="008B6B97"/>
    <w:rsid w:val="008C1639"/>
    <w:rsid w:val="008C6B60"/>
    <w:rsid w:val="008C71D6"/>
    <w:rsid w:val="008D2FFB"/>
    <w:rsid w:val="008D44D3"/>
    <w:rsid w:val="008E27BB"/>
    <w:rsid w:val="008E2ED4"/>
    <w:rsid w:val="008E6EE7"/>
    <w:rsid w:val="008F2604"/>
    <w:rsid w:val="008F4A08"/>
    <w:rsid w:val="00910089"/>
    <w:rsid w:val="009124BE"/>
    <w:rsid w:val="00915548"/>
    <w:rsid w:val="009171B4"/>
    <w:rsid w:val="009235A2"/>
    <w:rsid w:val="00926143"/>
    <w:rsid w:val="0092680E"/>
    <w:rsid w:val="00932091"/>
    <w:rsid w:val="00935B01"/>
    <w:rsid w:val="00935DB6"/>
    <w:rsid w:val="00936EF2"/>
    <w:rsid w:val="00943431"/>
    <w:rsid w:val="009469E7"/>
    <w:rsid w:val="00946B76"/>
    <w:rsid w:val="00950A7B"/>
    <w:rsid w:val="00950DF6"/>
    <w:rsid w:val="0095142D"/>
    <w:rsid w:val="00964866"/>
    <w:rsid w:val="00967E57"/>
    <w:rsid w:val="00982E74"/>
    <w:rsid w:val="00986914"/>
    <w:rsid w:val="00994572"/>
    <w:rsid w:val="00995EC3"/>
    <w:rsid w:val="00996793"/>
    <w:rsid w:val="009974D8"/>
    <w:rsid w:val="009A0452"/>
    <w:rsid w:val="009A05BB"/>
    <w:rsid w:val="009A1948"/>
    <w:rsid w:val="009A1A94"/>
    <w:rsid w:val="009A327B"/>
    <w:rsid w:val="009A5D57"/>
    <w:rsid w:val="009B5221"/>
    <w:rsid w:val="009B5704"/>
    <w:rsid w:val="009B7461"/>
    <w:rsid w:val="009C2A1F"/>
    <w:rsid w:val="009D12AD"/>
    <w:rsid w:val="009D1A59"/>
    <w:rsid w:val="009D1FDE"/>
    <w:rsid w:val="009D2406"/>
    <w:rsid w:val="009D262F"/>
    <w:rsid w:val="009D2717"/>
    <w:rsid w:val="009E69D9"/>
    <w:rsid w:val="009E7A7B"/>
    <w:rsid w:val="009F395E"/>
    <w:rsid w:val="00A00CFA"/>
    <w:rsid w:val="00A02146"/>
    <w:rsid w:val="00A0332E"/>
    <w:rsid w:val="00A03E5F"/>
    <w:rsid w:val="00A04DB4"/>
    <w:rsid w:val="00A053C5"/>
    <w:rsid w:val="00A059EB"/>
    <w:rsid w:val="00A06A56"/>
    <w:rsid w:val="00A1000E"/>
    <w:rsid w:val="00A10466"/>
    <w:rsid w:val="00A15F59"/>
    <w:rsid w:val="00A17D0E"/>
    <w:rsid w:val="00A22449"/>
    <w:rsid w:val="00A24044"/>
    <w:rsid w:val="00A265D7"/>
    <w:rsid w:val="00A306D2"/>
    <w:rsid w:val="00A30CCA"/>
    <w:rsid w:val="00A335B9"/>
    <w:rsid w:val="00A339CB"/>
    <w:rsid w:val="00A35B16"/>
    <w:rsid w:val="00A35FC7"/>
    <w:rsid w:val="00A37A81"/>
    <w:rsid w:val="00A4277D"/>
    <w:rsid w:val="00A447C8"/>
    <w:rsid w:val="00A466DB"/>
    <w:rsid w:val="00A5098D"/>
    <w:rsid w:val="00A5371A"/>
    <w:rsid w:val="00A53BBC"/>
    <w:rsid w:val="00A61D7C"/>
    <w:rsid w:val="00A63EB0"/>
    <w:rsid w:val="00A65233"/>
    <w:rsid w:val="00A70F0C"/>
    <w:rsid w:val="00A9770A"/>
    <w:rsid w:val="00AA459F"/>
    <w:rsid w:val="00AB09C4"/>
    <w:rsid w:val="00AB192C"/>
    <w:rsid w:val="00AB2E1E"/>
    <w:rsid w:val="00AB2E79"/>
    <w:rsid w:val="00AB3DF5"/>
    <w:rsid w:val="00AB45AC"/>
    <w:rsid w:val="00AB6D92"/>
    <w:rsid w:val="00AC059D"/>
    <w:rsid w:val="00AC14F3"/>
    <w:rsid w:val="00AC1E32"/>
    <w:rsid w:val="00AC6843"/>
    <w:rsid w:val="00AD7450"/>
    <w:rsid w:val="00AD74C9"/>
    <w:rsid w:val="00AE1E47"/>
    <w:rsid w:val="00AF0FE8"/>
    <w:rsid w:val="00AF21B3"/>
    <w:rsid w:val="00AF282E"/>
    <w:rsid w:val="00AF3920"/>
    <w:rsid w:val="00B003A6"/>
    <w:rsid w:val="00B014F4"/>
    <w:rsid w:val="00B07870"/>
    <w:rsid w:val="00B10669"/>
    <w:rsid w:val="00B11EAB"/>
    <w:rsid w:val="00B133B9"/>
    <w:rsid w:val="00B207BD"/>
    <w:rsid w:val="00B24A77"/>
    <w:rsid w:val="00B26A5C"/>
    <w:rsid w:val="00B31431"/>
    <w:rsid w:val="00B317C6"/>
    <w:rsid w:val="00B34070"/>
    <w:rsid w:val="00B35503"/>
    <w:rsid w:val="00B35EE0"/>
    <w:rsid w:val="00B36D8B"/>
    <w:rsid w:val="00B378B2"/>
    <w:rsid w:val="00B41250"/>
    <w:rsid w:val="00B41A7F"/>
    <w:rsid w:val="00B4341E"/>
    <w:rsid w:val="00B43F66"/>
    <w:rsid w:val="00B47AB9"/>
    <w:rsid w:val="00B52752"/>
    <w:rsid w:val="00B5551C"/>
    <w:rsid w:val="00B66365"/>
    <w:rsid w:val="00B66C8B"/>
    <w:rsid w:val="00B672AB"/>
    <w:rsid w:val="00B67900"/>
    <w:rsid w:val="00B70752"/>
    <w:rsid w:val="00B76313"/>
    <w:rsid w:val="00B76D24"/>
    <w:rsid w:val="00B80320"/>
    <w:rsid w:val="00B81732"/>
    <w:rsid w:val="00B82946"/>
    <w:rsid w:val="00B842B4"/>
    <w:rsid w:val="00B87537"/>
    <w:rsid w:val="00B91728"/>
    <w:rsid w:val="00B95240"/>
    <w:rsid w:val="00B96CB7"/>
    <w:rsid w:val="00BA0913"/>
    <w:rsid w:val="00BA37CA"/>
    <w:rsid w:val="00BB3D66"/>
    <w:rsid w:val="00BB51FF"/>
    <w:rsid w:val="00BB5BDC"/>
    <w:rsid w:val="00BB79B5"/>
    <w:rsid w:val="00BC0358"/>
    <w:rsid w:val="00BC1292"/>
    <w:rsid w:val="00BC3481"/>
    <w:rsid w:val="00BD38E7"/>
    <w:rsid w:val="00BD48E9"/>
    <w:rsid w:val="00BD4E84"/>
    <w:rsid w:val="00BD5E45"/>
    <w:rsid w:val="00BF088B"/>
    <w:rsid w:val="00BF0DA0"/>
    <w:rsid w:val="00BF7C7B"/>
    <w:rsid w:val="00C023D2"/>
    <w:rsid w:val="00C033B0"/>
    <w:rsid w:val="00C07782"/>
    <w:rsid w:val="00C07E01"/>
    <w:rsid w:val="00C10CA9"/>
    <w:rsid w:val="00C10D11"/>
    <w:rsid w:val="00C11417"/>
    <w:rsid w:val="00C12AEB"/>
    <w:rsid w:val="00C14792"/>
    <w:rsid w:val="00C14E28"/>
    <w:rsid w:val="00C20799"/>
    <w:rsid w:val="00C24760"/>
    <w:rsid w:val="00C30975"/>
    <w:rsid w:val="00C32F2F"/>
    <w:rsid w:val="00C365EF"/>
    <w:rsid w:val="00C37261"/>
    <w:rsid w:val="00C378A4"/>
    <w:rsid w:val="00C4009E"/>
    <w:rsid w:val="00C41FCC"/>
    <w:rsid w:val="00C45FAC"/>
    <w:rsid w:val="00C50771"/>
    <w:rsid w:val="00C626F7"/>
    <w:rsid w:val="00C638D0"/>
    <w:rsid w:val="00C653D7"/>
    <w:rsid w:val="00C65A27"/>
    <w:rsid w:val="00C66902"/>
    <w:rsid w:val="00C66934"/>
    <w:rsid w:val="00C702F9"/>
    <w:rsid w:val="00C71A79"/>
    <w:rsid w:val="00C77260"/>
    <w:rsid w:val="00C8113F"/>
    <w:rsid w:val="00C8337B"/>
    <w:rsid w:val="00C87099"/>
    <w:rsid w:val="00C9078A"/>
    <w:rsid w:val="00CA15DE"/>
    <w:rsid w:val="00CA20EB"/>
    <w:rsid w:val="00CA2F1A"/>
    <w:rsid w:val="00CA4B58"/>
    <w:rsid w:val="00CA7C0E"/>
    <w:rsid w:val="00CB5D03"/>
    <w:rsid w:val="00CB77B9"/>
    <w:rsid w:val="00CB7D26"/>
    <w:rsid w:val="00CC13AC"/>
    <w:rsid w:val="00CC2DB1"/>
    <w:rsid w:val="00CC31F5"/>
    <w:rsid w:val="00CC3741"/>
    <w:rsid w:val="00CC47F7"/>
    <w:rsid w:val="00CC52FA"/>
    <w:rsid w:val="00CC611E"/>
    <w:rsid w:val="00CC656B"/>
    <w:rsid w:val="00CC6B0D"/>
    <w:rsid w:val="00CD0C2F"/>
    <w:rsid w:val="00CD4188"/>
    <w:rsid w:val="00CD47B0"/>
    <w:rsid w:val="00CD64D7"/>
    <w:rsid w:val="00CE3D82"/>
    <w:rsid w:val="00CE5C0E"/>
    <w:rsid w:val="00CE6192"/>
    <w:rsid w:val="00CE6C3E"/>
    <w:rsid w:val="00CF0932"/>
    <w:rsid w:val="00CF5A1A"/>
    <w:rsid w:val="00D02F04"/>
    <w:rsid w:val="00D0421C"/>
    <w:rsid w:val="00D05E01"/>
    <w:rsid w:val="00D06181"/>
    <w:rsid w:val="00D06677"/>
    <w:rsid w:val="00D130D9"/>
    <w:rsid w:val="00D13501"/>
    <w:rsid w:val="00D13678"/>
    <w:rsid w:val="00D1487C"/>
    <w:rsid w:val="00D15367"/>
    <w:rsid w:val="00D16AB4"/>
    <w:rsid w:val="00D17F91"/>
    <w:rsid w:val="00D41859"/>
    <w:rsid w:val="00D42DE7"/>
    <w:rsid w:val="00D44593"/>
    <w:rsid w:val="00D44BD0"/>
    <w:rsid w:val="00D478F9"/>
    <w:rsid w:val="00D5246D"/>
    <w:rsid w:val="00D54606"/>
    <w:rsid w:val="00D569C6"/>
    <w:rsid w:val="00D61C77"/>
    <w:rsid w:val="00D63EE6"/>
    <w:rsid w:val="00D67380"/>
    <w:rsid w:val="00D70982"/>
    <w:rsid w:val="00D742DB"/>
    <w:rsid w:val="00D815FB"/>
    <w:rsid w:val="00D82639"/>
    <w:rsid w:val="00D82E6E"/>
    <w:rsid w:val="00D836B5"/>
    <w:rsid w:val="00D83EED"/>
    <w:rsid w:val="00D849C2"/>
    <w:rsid w:val="00D84C0E"/>
    <w:rsid w:val="00D95F48"/>
    <w:rsid w:val="00D96A42"/>
    <w:rsid w:val="00DA1C08"/>
    <w:rsid w:val="00DA245A"/>
    <w:rsid w:val="00DA3C5F"/>
    <w:rsid w:val="00DA4191"/>
    <w:rsid w:val="00DA46A6"/>
    <w:rsid w:val="00DA5AB1"/>
    <w:rsid w:val="00DC5C4E"/>
    <w:rsid w:val="00DC7BA1"/>
    <w:rsid w:val="00DD266D"/>
    <w:rsid w:val="00DD27A5"/>
    <w:rsid w:val="00DD291C"/>
    <w:rsid w:val="00DD464A"/>
    <w:rsid w:val="00DD58D2"/>
    <w:rsid w:val="00DE56BA"/>
    <w:rsid w:val="00DE7058"/>
    <w:rsid w:val="00DE7D3E"/>
    <w:rsid w:val="00DF0337"/>
    <w:rsid w:val="00DF337C"/>
    <w:rsid w:val="00DF451F"/>
    <w:rsid w:val="00DF4B84"/>
    <w:rsid w:val="00DF6592"/>
    <w:rsid w:val="00DF7E3D"/>
    <w:rsid w:val="00E02F0D"/>
    <w:rsid w:val="00E03AAE"/>
    <w:rsid w:val="00E03C57"/>
    <w:rsid w:val="00E05159"/>
    <w:rsid w:val="00E06F26"/>
    <w:rsid w:val="00E071E9"/>
    <w:rsid w:val="00E20E7F"/>
    <w:rsid w:val="00E21364"/>
    <w:rsid w:val="00E249C9"/>
    <w:rsid w:val="00E24AB3"/>
    <w:rsid w:val="00E254FC"/>
    <w:rsid w:val="00E30B6B"/>
    <w:rsid w:val="00E310C3"/>
    <w:rsid w:val="00E40EB1"/>
    <w:rsid w:val="00E43AA3"/>
    <w:rsid w:val="00E45A98"/>
    <w:rsid w:val="00E521E1"/>
    <w:rsid w:val="00E55022"/>
    <w:rsid w:val="00E618E4"/>
    <w:rsid w:val="00E71C59"/>
    <w:rsid w:val="00E768BC"/>
    <w:rsid w:val="00E8006F"/>
    <w:rsid w:val="00E81EFB"/>
    <w:rsid w:val="00E826F8"/>
    <w:rsid w:val="00E84977"/>
    <w:rsid w:val="00E86F41"/>
    <w:rsid w:val="00E91AB0"/>
    <w:rsid w:val="00E96E1C"/>
    <w:rsid w:val="00EA1EC1"/>
    <w:rsid w:val="00EA6376"/>
    <w:rsid w:val="00EB3AD6"/>
    <w:rsid w:val="00EB40CC"/>
    <w:rsid w:val="00EB477E"/>
    <w:rsid w:val="00EB5387"/>
    <w:rsid w:val="00EB5D2B"/>
    <w:rsid w:val="00EC3DDF"/>
    <w:rsid w:val="00EC7BFB"/>
    <w:rsid w:val="00EC7F96"/>
    <w:rsid w:val="00ED003C"/>
    <w:rsid w:val="00ED0790"/>
    <w:rsid w:val="00ED2846"/>
    <w:rsid w:val="00ED4886"/>
    <w:rsid w:val="00EE00AD"/>
    <w:rsid w:val="00EE5883"/>
    <w:rsid w:val="00EF0EA4"/>
    <w:rsid w:val="00F04B5E"/>
    <w:rsid w:val="00F1060A"/>
    <w:rsid w:val="00F12288"/>
    <w:rsid w:val="00F20047"/>
    <w:rsid w:val="00F24234"/>
    <w:rsid w:val="00F24707"/>
    <w:rsid w:val="00F268F4"/>
    <w:rsid w:val="00F3247D"/>
    <w:rsid w:val="00F353B0"/>
    <w:rsid w:val="00F37D54"/>
    <w:rsid w:val="00F43C40"/>
    <w:rsid w:val="00F44664"/>
    <w:rsid w:val="00F46A39"/>
    <w:rsid w:val="00F50012"/>
    <w:rsid w:val="00F51243"/>
    <w:rsid w:val="00F53E5A"/>
    <w:rsid w:val="00F55B6C"/>
    <w:rsid w:val="00F56F3F"/>
    <w:rsid w:val="00F62DB6"/>
    <w:rsid w:val="00F641CE"/>
    <w:rsid w:val="00F64EFC"/>
    <w:rsid w:val="00F667EF"/>
    <w:rsid w:val="00F67098"/>
    <w:rsid w:val="00F67252"/>
    <w:rsid w:val="00F67887"/>
    <w:rsid w:val="00F71517"/>
    <w:rsid w:val="00F77FC9"/>
    <w:rsid w:val="00F81FAA"/>
    <w:rsid w:val="00F84CF0"/>
    <w:rsid w:val="00F87010"/>
    <w:rsid w:val="00F87A07"/>
    <w:rsid w:val="00F93BA5"/>
    <w:rsid w:val="00F94920"/>
    <w:rsid w:val="00F94F99"/>
    <w:rsid w:val="00F97294"/>
    <w:rsid w:val="00FA3A0E"/>
    <w:rsid w:val="00FA6371"/>
    <w:rsid w:val="00FA70D7"/>
    <w:rsid w:val="00FA76CE"/>
    <w:rsid w:val="00FA7816"/>
    <w:rsid w:val="00FB1A74"/>
    <w:rsid w:val="00FB425E"/>
    <w:rsid w:val="00FB58A9"/>
    <w:rsid w:val="00FB6F84"/>
    <w:rsid w:val="00FC232D"/>
    <w:rsid w:val="00FC2A3C"/>
    <w:rsid w:val="00FC54A6"/>
    <w:rsid w:val="00FC68F2"/>
    <w:rsid w:val="00FC7DA2"/>
    <w:rsid w:val="00FD113E"/>
    <w:rsid w:val="00FD1E20"/>
    <w:rsid w:val="00FE5563"/>
    <w:rsid w:val="00FF0C0E"/>
    <w:rsid w:val="00FF23B1"/>
    <w:rsid w:val="00FF5A2F"/>
    <w:rsid w:val="00FF7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B9FE6"/>
  <w15:docId w15:val="{6CA9C48B-7E96-4521-9E36-38F4E3966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A"/>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B6D92"/>
  </w:style>
  <w:style w:type="paragraph" w:styleId="Heading1">
    <w:name w:val="heading 1"/>
    <w:aliases w:val="Table of Contents 1"/>
    <w:basedOn w:val="Normal"/>
    <w:next w:val="Normal"/>
    <w:link w:val="Heading1Char"/>
    <w:qFormat/>
    <w:rsid w:val="00EA6376"/>
    <w:pPr>
      <w:jc w:val="center"/>
      <w:outlineLvl w:val="0"/>
    </w:pPr>
    <w:rPr>
      <w:b/>
      <w:szCs w:val="48"/>
    </w:rPr>
  </w:style>
  <w:style w:type="paragraph" w:styleId="Heading2">
    <w:name w:val="heading 2"/>
    <w:aliases w:val="Table of Contents"/>
    <w:basedOn w:val="Normal"/>
    <w:next w:val="Normal"/>
    <w:link w:val="Heading2Char"/>
    <w:qFormat/>
    <w:rsid w:val="00EA6376"/>
    <w:pPr>
      <w:outlineLvl w:val="1"/>
    </w:pPr>
    <w:rPr>
      <w:b/>
      <w:szCs w:val="36"/>
    </w:rPr>
  </w:style>
  <w:style w:type="paragraph" w:styleId="Heading3">
    <w:name w:val="heading 3"/>
    <w:basedOn w:val="Normal"/>
    <w:next w:val="Normal"/>
    <w:qFormat/>
    <w:rsid w:val="00AB6D92"/>
    <w:pPr>
      <w:spacing w:line="240" w:lineRule="auto"/>
      <w:outlineLvl w:val="2"/>
    </w:pPr>
    <w:rPr>
      <w:b/>
      <w:szCs w:val="27"/>
    </w:rPr>
  </w:style>
  <w:style w:type="paragraph" w:styleId="Heading4">
    <w:name w:val="heading 4"/>
    <w:basedOn w:val="Normal"/>
    <w:next w:val="Normal"/>
    <w:pPr>
      <w:spacing w:line="240" w:lineRule="auto"/>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177735"/>
    <w:rPr>
      <w:sz w:val="16"/>
      <w:szCs w:val="16"/>
    </w:rPr>
  </w:style>
  <w:style w:type="paragraph" w:styleId="CommentText">
    <w:name w:val="annotation text"/>
    <w:basedOn w:val="Normal"/>
    <w:link w:val="CommentTextChar"/>
    <w:uiPriority w:val="99"/>
    <w:semiHidden/>
    <w:unhideWhenUsed/>
    <w:rsid w:val="00177735"/>
    <w:pPr>
      <w:spacing w:line="240" w:lineRule="auto"/>
    </w:pPr>
    <w:rPr>
      <w:sz w:val="20"/>
      <w:szCs w:val="20"/>
    </w:rPr>
  </w:style>
  <w:style w:type="character" w:customStyle="1" w:styleId="CommentTextChar">
    <w:name w:val="Comment Text Char"/>
    <w:basedOn w:val="DefaultParagraphFont"/>
    <w:link w:val="CommentText"/>
    <w:uiPriority w:val="99"/>
    <w:semiHidden/>
    <w:rsid w:val="00177735"/>
    <w:rPr>
      <w:sz w:val="20"/>
      <w:szCs w:val="20"/>
    </w:rPr>
  </w:style>
  <w:style w:type="paragraph" w:styleId="CommentSubject">
    <w:name w:val="annotation subject"/>
    <w:basedOn w:val="CommentText"/>
    <w:next w:val="CommentText"/>
    <w:link w:val="CommentSubjectChar"/>
    <w:uiPriority w:val="99"/>
    <w:semiHidden/>
    <w:unhideWhenUsed/>
    <w:rsid w:val="00177735"/>
    <w:rPr>
      <w:b/>
      <w:bCs/>
    </w:rPr>
  </w:style>
  <w:style w:type="character" w:customStyle="1" w:styleId="CommentSubjectChar">
    <w:name w:val="Comment Subject Char"/>
    <w:basedOn w:val="CommentTextChar"/>
    <w:link w:val="CommentSubject"/>
    <w:uiPriority w:val="99"/>
    <w:semiHidden/>
    <w:rsid w:val="00177735"/>
    <w:rPr>
      <w:b/>
      <w:bCs/>
      <w:sz w:val="20"/>
      <w:szCs w:val="20"/>
    </w:rPr>
  </w:style>
  <w:style w:type="paragraph" w:styleId="BalloonText">
    <w:name w:val="Balloon Text"/>
    <w:basedOn w:val="Normal"/>
    <w:link w:val="BalloonTextChar"/>
    <w:uiPriority w:val="99"/>
    <w:semiHidden/>
    <w:unhideWhenUsed/>
    <w:rsid w:val="001777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735"/>
    <w:rPr>
      <w:rFonts w:ascii="Segoe UI" w:hAnsi="Segoe UI" w:cs="Segoe UI"/>
      <w:sz w:val="18"/>
      <w:szCs w:val="18"/>
    </w:rPr>
  </w:style>
  <w:style w:type="paragraph" w:styleId="Header">
    <w:name w:val="header"/>
    <w:basedOn w:val="Normal"/>
    <w:link w:val="HeaderChar"/>
    <w:uiPriority w:val="99"/>
    <w:unhideWhenUsed/>
    <w:rsid w:val="00307EBE"/>
    <w:pPr>
      <w:tabs>
        <w:tab w:val="center" w:pos="4680"/>
        <w:tab w:val="right" w:pos="9360"/>
      </w:tabs>
      <w:spacing w:line="240" w:lineRule="auto"/>
    </w:pPr>
  </w:style>
  <w:style w:type="character" w:customStyle="1" w:styleId="HeaderChar">
    <w:name w:val="Header Char"/>
    <w:basedOn w:val="DefaultParagraphFont"/>
    <w:link w:val="Header"/>
    <w:uiPriority w:val="99"/>
    <w:rsid w:val="00307EBE"/>
  </w:style>
  <w:style w:type="paragraph" w:styleId="Footer">
    <w:name w:val="footer"/>
    <w:basedOn w:val="Normal"/>
    <w:link w:val="FooterChar"/>
    <w:uiPriority w:val="99"/>
    <w:unhideWhenUsed/>
    <w:rsid w:val="00307EBE"/>
    <w:pPr>
      <w:tabs>
        <w:tab w:val="center" w:pos="4680"/>
        <w:tab w:val="right" w:pos="9360"/>
      </w:tabs>
      <w:spacing w:line="240" w:lineRule="auto"/>
    </w:pPr>
  </w:style>
  <w:style w:type="character" w:customStyle="1" w:styleId="FooterChar">
    <w:name w:val="Footer Char"/>
    <w:basedOn w:val="DefaultParagraphFont"/>
    <w:link w:val="Footer"/>
    <w:uiPriority w:val="99"/>
    <w:rsid w:val="00307EBE"/>
  </w:style>
  <w:style w:type="paragraph" w:styleId="NormalWeb">
    <w:name w:val="Normal (Web)"/>
    <w:basedOn w:val="Normal"/>
    <w:uiPriority w:val="99"/>
    <w:unhideWhenUsed/>
    <w:rsid w:val="00337FC0"/>
    <w:pPr>
      <w:spacing w:before="100" w:beforeAutospacing="1" w:after="100" w:afterAutospacing="1" w:line="240" w:lineRule="auto"/>
    </w:pPr>
    <w:rPr>
      <w:color w:val="auto"/>
    </w:rPr>
  </w:style>
  <w:style w:type="character" w:styleId="Hyperlink">
    <w:name w:val="Hyperlink"/>
    <w:basedOn w:val="DefaultParagraphFont"/>
    <w:uiPriority w:val="99"/>
    <w:unhideWhenUsed/>
    <w:rsid w:val="009546F4"/>
    <w:rPr>
      <w:color w:val="0000FF" w:themeColor="hyperlink"/>
      <w:u w:val="single"/>
    </w:rPr>
  </w:style>
  <w:style w:type="paragraph" w:styleId="NoSpacing">
    <w:name w:val="No Spacing"/>
    <w:uiPriority w:val="1"/>
    <w:qFormat/>
    <w:rsid w:val="005544C6"/>
    <w:pPr>
      <w:spacing w:line="240" w:lineRule="auto"/>
    </w:pPr>
  </w:style>
  <w:style w:type="character" w:styleId="Emphasis">
    <w:name w:val="Emphasis"/>
    <w:basedOn w:val="DefaultParagraphFont"/>
    <w:uiPriority w:val="20"/>
    <w:qFormat/>
    <w:rsid w:val="00D13678"/>
    <w:rPr>
      <w:i/>
      <w:iCs/>
    </w:rPr>
  </w:style>
  <w:style w:type="paragraph" w:styleId="ListParagraph">
    <w:name w:val="List Paragraph"/>
    <w:basedOn w:val="Normal"/>
    <w:uiPriority w:val="34"/>
    <w:qFormat/>
    <w:rsid w:val="00FA70D7"/>
    <w:pPr>
      <w:spacing w:after="160" w:line="259" w:lineRule="auto"/>
      <w:ind w:left="720"/>
      <w:contextualSpacing/>
    </w:pPr>
    <w:rPr>
      <w:rFonts w:asciiTheme="minorHAnsi" w:eastAsiaTheme="minorHAnsi" w:hAnsiTheme="minorHAnsi" w:cstheme="minorBidi"/>
      <w:color w:val="auto"/>
      <w:sz w:val="22"/>
      <w:szCs w:val="22"/>
    </w:rPr>
  </w:style>
  <w:style w:type="paragraph" w:styleId="TOCHeading">
    <w:name w:val="TOC Heading"/>
    <w:basedOn w:val="Heading1"/>
    <w:next w:val="Normal"/>
    <w:uiPriority w:val="39"/>
    <w:unhideWhenUsed/>
    <w:qFormat/>
    <w:rsid w:val="00820D81"/>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BD48E9"/>
    <w:pPr>
      <w:tabs>
        <w:tab w:val="right" w:leader="dot" w:pos="9350"/>
      </w:tabs>
      <w:spacing w:after="100"/>
    </w:pPr>
    <w:rPr>
      <w:noProof/>
    </w:rPr>
  </w:style>
  <w:style w:type="paragraph" w:styleId="TOC2">
    <w:name w:val="toc 2"/>
    <w:basedOn w:val="Normal"/>
    <w:next w:val="Normal"/>
    <w:autoRedefine/>
    <w:uiPriority w:val="39"/>
    <w:unhideWhenUsed/>
    <w:rsid w:val="003D7E97"/>
    <w:pPr>
      <w:spacing w:after="100"/>
      <w:ind w:left="240"/>
    </w:pPr>
  </w:style>
  <w:style w:type="character" w:styleId="Strong">
    <w:name w:val="Strong"/>
    <w:basedOn w:val="DefaultParagraphFont"/>
    <w:uiPriority w:val="22"/>
    <w:qFormat/>
    <w:rsid w:val="00DD464A"/>
    <w:rPr>
      <w:b/>
      <w:bCs/>
    </w:rPr>
  </w:style>
  <w:style w:type="character" w:customStyle="1" w:styleId="Heading1Char">
    <w:name w:val="Heading 1 Char"/>
    <w:aliases w:val="Table of Contents 1 Char"/>
    <w:basedOn w:val="DefaultParagraphFont"/>
    <w:link w:val="Heading1"/>
    <w:rsid w:val="00184A6E"/>
    <w:rPr>
      <w:b/>
      <w:szCs w:val="48"/>
    </w:rPr>
  </w:style>
  <w:style w:type="character" w:customStyle="1" w:styleId="apple-tab-span">
    <w:name w:val="apple-tab-span"/>
    <w:basedOn w:val="DefaultParagraphFont"/>
    <w:rsid w:val="00251B4C"/>
  </w:style>
  <w:style w:type="paragraph" w:styleId="Caption">
    <w:name w:val="caption"/>
    <w:basedOn w:val="Normal"/>
    <w:next w:val="Normal"/>
    <w:uiPriority w:val="35"/>
    <w:unhideWhenUsed/>
    <w:qFormat/>
    <w:rsid w:val="0041020D"/>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41020D"/>
  </w:style>
  <w:style w:type="character" w:customStyle="1" w:styleId="Heading2Char">
    <w:name w:val="Heading 2 Char"/>
    <w:aliases w:val="Table of Contents Char"/>
    <w:basedOn w:val="DefaultParagraphFont"/>
    <w:link w:val="Heading2"/>
    <w:rsid w:val="00655324"/>
    <w:rPr>
      <w:b/>
      <w:szCs w:val="36"/>
    </w:rPr>
  </w:style>
  <w:style w:type="paragraph" w:customStyle="1" w:styleId="TableofContentsLevel3">
    <w:name w:val="Table of Contents Level 3"/>
    <w:basedOn w:val="Normal"/>
    <w:next w:val="Normal"/>
    <w:link w:val="TableofContentsLevel3Char"/>
    <w:qFormat/>
    <w:rsid w:val="00655324"/>
    <w:pPr>
      <w:ind w:left="720"/>
    </w:pPr>
    <w:rPr>
      <w:b/>
    </w:rPr>
  </w:style>
  <w:style w:type="paragraph" w:styleId="TOC3">
    <w:name w:val="toc 3"/>
    <w:basedOn w:val="Normal"/>
    <w:next w:val="Normal"/>
    <w:autoRedefine/>
    <w:uiPriority w:val="39"/>
    <w:unhideWhenUsed/>
    <w:rsid w:val="00AB6D92"/>
    <w:pPr>
      <w:spacing w:after="100"/>
      <w:ind w:left="480"/>
    </w:pPr>
  </w:style>
  <w:style w:type="character" w:customStyle="1" w:styleId="TableofContentsLevel3Char">
    <w:name w:val="Table of Contents Level 3 Char"/>
    <w:basedOn w:val="Heading2Char"/>
    <w:link w:val="TableofContentsLevel3"/>
    <w:rsid w:val="00655324"/>
    <w:rPr>
      <w:b/>
      <w:szCs w:val="36"/>
    </w:rPr>
  </w:style>
  <w:style w:type="paragraph" w:customStyle="1" w:styleId="TableParagraph">
    <w:name w:val="Table Paragraph"/>
    <w:basedOn w:val="Normal"/>
    <w:uiPriority w:val="1"/>
    <w:qFormat/>
    <w:rsid w:val="009E7A7B"/>
    <w:pPr>
      <w:widowControl w:val="0"/>
      <w:autoSpaceDE w:val="0"/>
      <w:autoSpaceDN w:val="0"/>
      <w:spacing w:line="240" w:lineRule="auto"/>
      <w:ind w:left="6"/>
    </w:pPr>
    <w:rPr>
      <w:rFonts w:ascii="Arial" w:eastAsia="Arial" w:hAnsi="Arial" w:cs="Arial"/>
      <w:color w:val="auto"/>
      <w:sz w:val="22"/>
      <w:szCs w:val="22"/>
      <w:lang w:bidi="en-US"/>
    </w:rPr>
  </w:style>
  <w:style w:type="table" w:styleId="TableGrid">
    <w:name w:val="Table Grid"/>
    <w:basedOn w:val="TableNormal"/>
    <w:uiPriority w:val="39"/>
    <w:rsid w:val="00E45A9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7687">
      <w:bodyDiv w:val="1"/>
      <w:marLeft w:val="0"/>
      <w:marRight w:val="0"/>
      <w:marTop w:val="0"/>
      <w:marBottom w:val="0"/>
      <w:divBdr>
        <w:top w:val="none" w:sz="0" w:space="0" w:color="auto"/>
        <w:left w:val="none" w:sz="0" w:space="0" w:color="auto"/>
        <w:bottom w:val="none" w:sz="0" w:space="0" w:color="auto"/>
        <w:right w:val="none" w:sz="0" w:space="0" w:color="auto"/>
      </w:divBdr>
    </w:div>
    <w:div w:id="117914186">
      <w:bodyDiv w:val="1"/>
      <w:marLeft w:val="0"/>
      <w:marRight w:val="0"/>
      <w:marTop w:val="0"/>
      <w:marBottom w:val="0"/>
      <w:divBdr>
        <w:top w:val="none" w:sz="0" w:space="0" w:color="auto"/>
        <w:left w:val="none" w:sz="0" w:space="0" w:color="auto"/>
        <w:bottom w:val="none" w:sz="0" w:space="0" w:color="auto"/>
        <w:right w:val="none" w:sz="0" w:space="0" w:color="auto"/>
      </w:divBdr>
    </w:div>
    <w:div w:id="130633526">
      <w:bodyDiv w:val="1"/>
      <w:marLeft w:val="0"/>
      <w:marRight w:val="0"/>
      <w:marTop w:val="0"/>
      <w:marBottom w:val="0"/>
      <w:divBdr>
        <w:top w:val="none" w:sz="0" w:space="0" w:color="auto"/>
        <w:left w:val="none" w:sz="0" w:space="0" w:color="auto"/>
        <w:bottom w:val="none" w:sz="0" w:space="0" w:color="auto"/>
        <w:right w:val="none" w:sz="0" w:space="0" w:color="auto"/>
      </w:divBdr>
    </w:div>
    <w:div w:id="136191947">
      <w:bodyDiv w:val="1"/>
      <w:marLeft w:val="0"/>
      <w:marRight w:val="0"/>
      <w:marTop w:val="0"/>
      <w:marBottom w:val="0"/>
      <w:divBdr>
        <w:top w:val="none" w:sz="0" w:space="0" w:color="auto"/>
        <w:left w:val="none" w:sz="0" w:space="0" w:color="auto"/>
        <w:bottom w:val="none" w:sz="0" w:space="0" w:color="auto"/>
        <w:right w:val="none" w:sz="0" w:space="0" w:color="auto"/>
      </w:divBdr>
    </w:div>
    <w:div w:id="305278072">
      <w:bodyDiv w:val="1"/>
      <w:marLeft w:val="0"/>
      <w:marRight w:val="0"/>
      <w:marTop w:val="0"/>
      <w:marBottom w:val="0"/>
      <w:divBdr>
        <w:top w:val="none" w:sz="0" w:space="0" w:color="auto"/>
        <w:left w:val="none" w:sz="0" w:space="0" w:color="auto"/>
        <w:bottom w:val="none" w:sz="0" w:space="0" w:color="auto"/>
        <w:right w:val="none" w:sz="0" w:space="0" w:color="auto"/>
      </w:divBdr>
    </w:div>
    <w:div w:id="329135501">
      <w:bodyDiv w:val="1"/>
      <w:marLeft w:val="0"/>
      <w:marRight w:val="0"/>
      <w:marTop w:val="0"/>
      <w:marBottom w:val="0"/>
      <w:divBdr>
        <w:top w:val="none" w:sz="0" w:space="0" w:color="auto"/>
        <w:left w:val="none" w:sz="0" w:space="0" w:color="auto"/>
        <w:bottom w:val="none" w:sz="0" w:space="0" w:color="auto"/>
        <w:right w:val="none" w:sz="0" w:space="0" w:color="auto"/>
      </w:divBdr>
    </w:div>
    <w:div w:id="340813623">
      <w:bodyDiv w:val="1"/>
      <w:marLeft w:val="0"/>
      <w:marRight w:val="0"/>
      <w:marTop w:val="0"/>
      <w:marBottom w:val="0"/>
      <w:divBdr>
        <w:top w:val="none" w:sz="0" w:space="0" w:color="auto"/>
        <w:left w:val="none" w:sz="0" w:space="0" w:color="auto"/>
        <w:bottom w:val="none" w:sz="0" w:space="0" w:color="auto"/>
        <w:right w:val="none" w:sz="0" w:space="0" w:color="auto"/>
      </w:divBdr>
    </w:div>
    <w:div w:id="363209949">
      <w:bodyDiv w:val="1"/>
      <w:marLeft w:val="0"/>
      <w:marRight w:val="0"/>
      <w:marTop w:val="0"/>
      <w:marBottom w:val="0"/>
      <w:divBdr>
        <w:top w:val="none" w:sz="0" w:space="0" w:color="auto"/>
        <w:left w:val="none" w:sz="0" w:space="0" w:color="auto"/>
        <w:bottom w:val="none" w:sz="0" w:space="0" w:color="auto"/>
        <w:right w:val="none" w:sz="0" w:space="0" w:color="auto"/>
      </w:divBdr>
    </w:div>
    <w:div w:id="365835900">
      <w:bodyDiv w:val="1"/>
      <w:marLeft w:val="0"/>
      <w:marRight w:val="0"/>
      <w:marTop w:val="0"/>
      <w:marBottom w:val="0"/>
      <w:divBdr>
        <w:top w:val="none" w:sz="0" w:space="0" w:color="auto"/>
        <w:left w:val="none" w:sz="0" w:space="0" w:color="auto"/>
        <w:bottom w:val="none" w:sz="0" w:space="0" w:color="auto"/>
        <w:right w:val="none" w:sz="0" w:space="0" w:color="auto"/>
      </w:divBdr>
    </w:div>
    <w:div w:id="385839420">
      <w:bodyDiv w:val="1"/>
      <w:marLeft w:val="0"/>
      <w:marRight w:val="0"/>
      <w:marTop w:val="0"/>
      <w:marBottom w:val="0"/>
      <w:divBdr>
        <w:top w:val="none" w:sz="0" w:space="0" w:color="auto"/>
        <w:left w:val="none" w:sz="0" w:space="0" w:color="auto"/>
        <w:bottom w:val="none" w:sz="0" w:space="0" w:color="auto"/>
        <w:right w:val="none" w:sz="0" w:space="0" w:color="auto"/>
      </w:divBdr>
    </w:div>
    <w:div w:id="392047854">
      <w:bodyDiv w:val="1"/>
      <w:marLeft w:val="0"/>
      <w:marRight w:val="0"/>
      <w:marTop w:val="0"/>
      <w:marBottom w:val="0"/>
      <w:divBdr>
        <w:top w:val="none" w:sz="0" w:space="0" w:color="auto"/>
        <w:left w:val="none" w:sz="0" w:space="0" w:color="auto"/>
        <w:bottom w:val="none" w:sz="0" w:space="0" w:color="auto"/>
        <w:right w:val="none" w:sz="0" w:space="0" w:color="auto"/>
      </w:divBdr>
    </w:div>
    <w:div w:id="400444390">
      <w:bodyDiv w:val="1"/>
      <w:marLeft w:val="0"/>
      <w:marRight w:val="0"/>
      <w:marTop w:val="0"/>
      <w:marBottom w:val="0"/>
      <w:divBdr>
        <w:top w:val="none" w:sz="0" w:space="0" w:color="auto"/>
        <w:left w:val="none" w:sz="0" w:space="0" w:color="auto"/>
        <w:bottom w:val="none" w:sz="0" w:space="0" w:color="auto"/>
        <w:right w:val="none" w:sz="0" w:space="0" w:color="auto"/>
      </w:divBdr>
    </w:div>
    <w:div w:id="407267477">
      <w:bodyDiv w:val="1"/>
      <w:marLeft w:val="0"/>
      <w:marRight w:val="0"/>
      <w:marTop w:val="0"/>
      <w:marBottom w:val="0"/>
      <w:divBdr>
        <w:top w:val="none" w:sz="0" w:space="0" w:color="auto"/>
        <w:left w:val="none" w:sz="0" w:space="0" w:color="auto"/>
        <w:bottom w:val="none" w:sz="0" w:space="0" w:color="auto"/>
        <w:right w:val="none" w:sz="0" w:space="0" w:color="auto"/>
      </w:divBdr>
    </w:div>
    <w:div w:id="407852768">
      <w:bodyDiv w:val="1"/>
      <w:marLeft w:val="0"/>
      <w:marRight w:val="0"/>
      <w:marTop w:val="0"/>
      <w:marBottom w:val="0"/>
      <w:divBdr>
        <w:top w:val="none" w:sz="0" w:space="0" w:color="auto"/>
        <w:left w:val="none" w:sz="0" w:space="0" w:color="auto"/>
        <w:bottom w:val="none" w:sz="0" w:space="0" w:color="auto"/>
        <w:right w:val="none" w:sz="0" w:space="0" w:color="auto"/>
      </w:divBdr>
    </w:div>
    <w:div w:id="505753000">
      <w:bodyDiv w:val="1"/>
      <w:marLeft w:val="0"/>
      <w:marRight w:val="0"/>
      <w:marTop w:val="0"/>
      <w:marBottom w:val="0"/>
      <w:divBdr>
        <w:top w:val="none" w:sz="0" w:space="0" w:color="auto"/>
        <w:left w:val="none" w:sz="0" w:space="0" w:color="auto"/>
        <w:bottom w:val="none" w:sz="0" w:space="0" w:color="auto"/>
        <w:right w:val="none" w:sz="0" w:space="0" w:color="auto"/>
      </w:divBdr>
    </w:div>
    <w:div w:id="564871930">
      <w:bodyDiv w:val="1"/>
      <w:marLeft w:val="0"/>
      <w:marRight w:val="0"/>
      <w:marTop w:val="0"/>
      <w:marBottom w:val="0"/>
      <w:divBdr>
        <w:top w:val="none" w:sz="0" w:space="0" w:color="auto"/>
        <w:left w:val="none" w:sz="0" w:space="0" w:color="auto"/>
        <w:bottom w:val="none" w:sz="0" w:space="0" w:color="auto"/>
        <w:right w:val="none" w:sz="0" w:space="0" w:color="auto"/>
      </w:divBdr>
    </w:div>
    <w:div w:id="622737118">
      <w:bodyDiv w:val="1"/>
      <w:marLeft w:val="0"/>
      <w:marRight w:val="0"/>
      <w:marTop w:val="0"/>
      <w:marBottom w:val="0"/>
      <w:divBdr>
        <w:top w:val="none" w:sz="0" w:space="0" w:color="auto"/>
        <w:left w:val="none" w:sz="0" w:space="0" w:color="auto"/>
        <w:bottom w:val="none" w:sz="0" w:space="0" w:color="auto"/>
        <w:right w:val="none" w:sz="0" w:space="0" w:color="auto"/>
      </w:divBdr>
    </w:div>
    <w:div w:id="719328546">
      <w:bodyDiv w:val="1"/>
      <w:marLeft w:val="0"/>
      <w:marRight w:val="0"/>
      <w:marTop w:val="0"/>
      <w:marBottom w:val="0"/>
      <w:divBdr>
        <w:top w:val="none" w:sz="0" w:space="0" w:color="auto"/>
        <w:left w:val="none" w:sz="0" w:space="0" w:color="auto"/>
        <w:bottom w:val="none" w:sz="0" w:space="0" w:color="auto"/>
        <w:right w:val="none" w:sz="0" w:space="0" w:color="auto"/>
      </w:divBdr>
    </w:div>
    <w:div w:id="728109473">
      <w:bodyDiv w:val="1"/>
      <w:marLeft w:val="0"/>
      <w:marRight w:val="0"/>
      <w:marTop w:val="0"/>
      <w:marBottom w:val="0"/>
      <w:divBdr>
        <w:top w:val="none" w:sz="0" w:space="0" w:color="auto"/>
        <w:left w:val="none" w:sz="0" w:space="0" w:color="auto"/>
        <w:bottom w:val="none" w:sz="0" w:space="0" w:color="auto"/>
        <w:right w:val="none" w:sz="0" w:space="0" w:color="auto"/>
      </w:divBdr>
    </w:div>
    <w:div w:id="773522044">
      <w:bodyDiv w:val="1"/>
      <w:marLeft w:val="0"/>
      <w:marRight w:val="0"/>
      <w:marTop w:val="0"/>
      <w:marBottom w:val="0"/>
      <w:divBdr>
        <w:top w:val="none" w:sz="0" w:space="0" w:color="auto"/>
        <w:left w:val="none" w:sz="0" w:space="0" w:color="auto"/>
        <w:bottom w:val="none" w:sz="0" w:space="0" w:color="auto"/>
        <w:right w:val="none" w:sz="0" w:space="0" w:color="auto"/>
      </w:divBdr>
    </w:div>
    <w:div w:id="779841464">
      <w:bodyDiv w:val="1"/>
      <w:marLeft w:val="0"/>
      <w:marRight w:val="0"/>
      <w:marTop w:val="0"/>
      <w:marBottom w:val="0"/>
      <w:divBdr>
        <w:top w:val="none" w:sz="0" w:space="0" w:color="auto"/>
        <w:left w:val="none" w:sz="0" w:space="0" w:color="auto"/>
        <w:bottom w:val="none" w:sz="0" w:space="0" w:color="auto"/>
        <w:right w:val="none" w:sz="0" w:space="0" w:color="auto"/>
      </w:divBdr>
    </w:div>
    <w:div w:id="788165322">
      <w:bodyDiv w:val="1"/>
      <w:marLeft w:val="0"/>
      <w:marRight w:val="0"/>
      <w:marTop w:val="0"/>
      <w:marBottom w:val="0"/>
      <w:divBdr>
        <w:top w:val="none" w:sz="0" w:space="0" w:color="auto"/>
        <w:left w:val="none" w:sz="0" w:space="0" w:color="auto"/>
        <w:bottom w:val="none" w:sz="0" w:space="0" w:color="auto"/>
        <w:right w:val="none" w:sz="0" w:space="0" w:color="auto"/>
      </w:divBdr>
    </w:div>
    <w:div w:id="819271355">
      <w:bodyDiv w:val="1"/>
      <w:marLeft w:val="0"/>
      <w:marRight w:val="0"/>
      <w:marTop w:val="0"/>
      <w:marBottom w:val="0"/>
      <w:divBdr>
        <w:top w:val="none" w:sz="0" w:space="0" w:color="auto"/>
        <w:left w:val="none" w:sz="0" w:space="0" w:color="auto"/>
        <w:bottom w:val="none" w:sz="0" w:space="0" w:color="auto"/>
        <w:right w:val="none" w:sz="0" w:space="0" w:color="auto"/>
      </w:divBdr>
    </w:div>
    <w:div w:id="826361905">
      <w:bodyDiv w:val="1"/>
      <w:marLeft w:val="0"/>
      <w:marRight w:val="0"/>
      <w:marTop w:val="0"/>
      <w:marBottom w:val="0"/>
      <w:divBdr>
        <w:top w:val="none" w:sz="0" w:space="0" w:color="auto"/>
        <w:left w:val="none" w:sz="0" w:space="0" w:color="auto"/>
        <w:bottom w:val="none" w:sz="0" w:space="0" w:color="auto"/>
        <w:right w:val="none" w:sz="0" w:space="0" w:color="auto"/>
      </w:divBdr>
      <w:divsChild>
        <w:div w:id="1664384894">
          <w:marLeft w:val="-115"/>
          <w:marRight w:val="0"/>
          <w:marTop w:val="0"/>
          <w:marBottom w:val="0"/>
          <w:divBdr>
            <w:top w:val="none" w:sz="0" w:space="0" w:color="auto"/>
            <w:left w:val="none" w:sz="0" w:space="0" w:color="auto"/>
            <w:bottom w:val="none" w:sz="0" w:space="0" w:color="auto"/>
            <w:right w:val="none" w:sz="0" w:space="0" w:color="auto"/>
          </w:divBdr>
        </w:div>
      </w:divsChild>
    </w:div>
    <w:div w:id="876164818">
      <w:bodyDiv w:val="1"/>
      <w:marLeft w:val="0"/>
      <w:marRight w:val="0"/>
      <w:marTop w:val="0"/>
      <w:marBottom w:val="0"/>
      <w:divBdr>
        <w:top w:val="none" w:sz="0" w:space="0" w:color="auto"/>
        <w:left w:val="none" w:sz="0" w:space="0" w:color="auto"/>
        <w:bottom w:val="none" w:sz="0" w:space="0" w:color="auto"/>
        <w:right w:val="none" w:sz="0" w:space="0" w:color="auto"/>
      </w:divBdr>
    </w:div>
    <w:div w:id="938803628">
      <w:bodyDiv w:val="1"/>
      <w:marLeft w:val="0"/>
      <w:marRight w:val="0"/>
      <w:marTop w:val="0"/>
      <w:marBottom w:val="0"/>
      <w:divBdr>
        <w:top w:val="none" w:sz="0" w:space="0" w:color="auto"/>
        <w:left w:val="none" w:sz="0" w:space="0" w:color="auto"/>
        <w:bottom w:val="none" w:sz="0" w:space="0" w:color="auto"/>
        <w:right w:val="none" w:sz="0" w:space="0" w:color="auto"/>
      </w:divBdr>
    </w:div>
    <w:div w:id="960260404">
      <w:bodyDiv w:val="1"/>
      <w:marLeft w:val="0"/>
      <w:marRight w:val="0"/>
      <w:marTop w:val="0"/>
      <w:marBottom w:val="0"/>
      <w:divBdr>
        <w:top w:val="none" w:sz="0" w:space="0" w:color="auto"/>
        <w:left w:val="none" w:sz="0" w:space="0" w:color="auto"/>
        <w:bottom w:val="none" w:sz="0" w:space="0" w:color="auto"/>
        <w:right w:val="none" w:sz="0" w:space="0" w:color="auto"/>
      </w:divBdr>
    </w:div>
    <w:div w:id="968629079">
      <w:bodyDiv w:val="1"/>
      <w:marLeft w:val="0"/>
      <w:marRight w:val="0"/>
      <w:marTop w:val="0"/>
      <w:marBottom w:val="0"/>
      <w:divBdr>
        <w:top w:val="none" w:sz="0" w:space="0" w:color="auto"/>
        <w:left w:val="none" w:sz="0" w:space="0" w:color="auto"/>
        <w:bottom w:val="none" w:sz="0" w:space="0" w:color="auto"/>
        <w:right w:val="none" w:sz="0" w:space="0" w:color="auto"/>
      </w:divBdr>
    </w:div>
    <w:div w:id="994914841">
      <w:bodyDiv w:val="1"/>
      <w:marLeft w:val="0"/>
      <w:marRight w:val="0"/>
      <w:marTop w:val="0"/>
      <w:marBottom w:val="0"/>
      <w:divBdr>
        <w:top w:val="none" w:sz="0" w:space="0" w:color="auto"/>
        <w:left w:val="none" w:sz="0" w:space="0" w:color="auto"/>
        <w:bottom w:val="none" w:sz="0" w:space="0" w:color="auto"/>
        <w:right w:val="none" w:sz="0" w:space="0" w:color="auto"/>
      </w:divBdr>
    </w:div>
    <w:div w:id="1088382399">
      <w:bodyDiv w:val="1"/>
      <w:marLeft w:val="0"/>
      <w:marRight w:val="0"/>
      <w:marTop w:val="0"/>
      <w:marBottom w:val="0"/>
      <w:divBdr>
        <w:top w:val="none" w:sz="0" w:space="0" w:color="auto"/>
        <w:left w:val="none" w:sz="0" w:space="0" w:color="auto"/>
        <w:bottom w:val="none" w:sz="0" w:space="0" w:color="auto"/>
        <w:right w:val="none" w:sz="0" w:space="0" w:color="auto"/>
      </w:divBdr>
    </w:div>
    <w:div w:id="1138764860">
      <w:bodyDiv w:val="1"/>
      <w:marLeft w:val="0"/>
      <w:marRight w:val="0"/>
      <w:marTop w:val="0"/>
      <w:marBottom w:val="0"/>
      <w:divBdr>
        <w:top w:val="none" w:sz="0" w:space="0" w:color="auto"/>
        <w:left w:val="none" w:sz="0" w:space="0" w:color="auto"/>
        <w:bottom w:val="none" w:sz="0" w:space="0" w:color="auto"/>
        <w:right w:val="none" w:sz="0" w:space="0" w:color="auto"/>
      </w:divBdr>
    </w:div>
    <w:div w:id="1158349848">
      <w:bodyDiv w:val="1"/>
      <w:marLeft w:val="0"/>
      <w:marRight w:val="0"/>
      <w:marTop w:val="0"/>
      <w:marBottom w:val="0"/>
      <w:divBdr>
        <w:top w:val="none" w:sz="0" w:space="0" w:color="auto"/>
        <w:left w:val="none" w:sz="0" w:space="0" w:color="auto"/>
        <w:bottom w:val="none" w:sz="0" w:space="0" w:color="auto"/>
        <w:right w:val="none" w:sz="0" w:space="0" w:color="auto"/>
      </w:divBdr>
    </w:div>
    <w:div w:id="1226186531">
      <w:bodyDiv w:val="1"/>
      <w:marLeft w:val="0"/>
      <w:marRight w:val="0"/>
      <w:marTop w:val="0"/>
      <w:marBottom w:val="0"/>
      <w:divBdr>
        <w:top w:val="none" w:sz="0" w:space="0" w:color="auto"/>
        <w:left w:val="none" w:sz="0" w:space="0" w:color="auto"/>
        <w:bottom w:val="none" w:sz="0" w:space="0" w:color="auto"/>
        <w:right w:val="none" w:sz="0" w:space="0" w:color="auto"/>
      </w:divBdr>
    </w:div>
    <w:div w:id="1336685210">
      <w:bodyDiv w:val="1"/>
      <w:marLeft w:val="0"/>
      <w:marRight w:val="0"/>
      <w:marTop w:val="0"/>
      <w:marBottom w:val="0"/>
      <w:divBdr>
        <w:top w:val="none" w:sz="0" w:space="0" w:color="auto"/>
        <w:left w:val="none" w:sz="0" w:space="0" w:color="auto"/>
        <w:bottom w:val="none" w:sz="0" w:space="0" w:color="auto"/>
        <w:right w:val="none" w:sz="0" w:space="0" w:color="auto"/>
      </w:divBdr>
    </w:div>
    <w:div w:id="1341391710">
      <w:bodyDiv w:val="1"/>
      <w:marLeft w:val="0"/>
      <w:marRight w:val="0"/>
      <w:marTop w:val="0"/>
      <w:marBottom w:val="0"/>
      <w:divBdr>
        <w:top w:val="none" w:sz="0" w:space="0" w:color="auto"/>
        <w:left w:val="none" w:sz="0" w:space="0" w:color="auto"/>
        <w:bottom w:val="none" w:sz="0" w:space="0" w:color="auto"/>
        <w:right w:val="none" w:sz="0" w:space="0" w:color="auto"/>
      </w:divBdr>
    </w:div>
    <w:div w:id="1370454348">
      <w:bodyDiv w:val="1"/>
      <w:marLeft w:val="0"/>
      <w:marRight w:val="0"/>
      <w:marTop w:val="0"/>
      <w:marBottom w:val="0"/>
      <w:divBdr>
        <w:top w:val="none" w:sz="0" w:space="0" w:color="auto"/>
        <w:left w:val="none" w:sz="0" w:space="0" w:color="auto"/>
        <w:bottom w:val="none" w:sz="0" w:space="0" w:color="auto"/>
        <w:right w:val="none" w:sz="0" w:space="0" w:color="auto"/>
      </w:divBdr>
    </w:div>
    <w:div w:id="1372150705">
      <w:bodyDiv w:val="1"/>
      <w:marLeft w:val="0"/>
      <w:marRight w:val="0"/>
      <w:marTop w:val="0"/>
      <w:marBottom w:val="0"/>
      <w:divBdr>
        <w:top w:val="none" w:sz="0" w:space="0" w:color="auto"/>
        <w:left w:val="none" w:sz="0" w:space="0" w:color="auto"/>
        <w:bottom w:val="none" w:sz="0" w:space="0" w:color="auto"/>
        <w:right w:val="none" w:sz="0" w:space="0" w:color="auto"/>
      </w:divBdr>
    </w:div>
    <w:div w:id="1383943628">
      <w:bodyDiv w:val="1"/>
      <w:marLeft w:val="0"/>
      <w:marRight w:val="0"/>
      <w:marTop w:val="0"/>
      <w:marBottom w:val="0"/>
      <w:divBdr>
        <w:top w:val="none" w:sz="0" w:space="0" w:color="auto"/>
        <w:left w:val="none" w:sz="0" w:space="0" w:color="auto"/>
        <w:bottom w:val="none" w:sz="0" w:space="0" w:color="auto"/>
        <w:right w:val="none" w:sz="0" w:space="0" w:color="auto"/>
      </w:divBdr>
    </w:div>
    <w:div w:id="1506894451">
      <w:bodyDiv w:val="1"/>
      <w:marLeft w:val="0"/>
      <w:marRight w:val="0"/>
      <w:marTop w:val="0"/>
      <w:marBottom w:val="0"/>
      <w:divBdr>
        <w:top w:val="none" w:sz="0" w:space="0" w:color="auto"/>
        <w:left w:val="none" w:sz="0" w:space="0" w:color="auto"/>
        <w:bottom w:val="none" w:sz="0" w:space="0" w:color="auto"/>
        <w:right w:val="none" w:sz="0" w:space="0" w:color="auto"/>
      </w:divBdr>
    </w:div>
    <w:div w:id="1593933447">
      <w:bodyDiv w:val="1"/>
      <w:marLeft w:val="0"/>
      <w:marRight w:val="0"/>
      <w:marTop w:val="0"/>
      <w:marBottom w:val="0"/>
      <w:divBdr>
        <w:top w:val="none" w:sz="0" w:space="0" w:color="auto"/>
        <w:left w:val="none" w:sz="0" w:space="0" w:color="auto"/>
        <w:bottom w:val="none" w:sz="0" w:space="0" w:color="auto"/>
        <w:right w:val="none" w:sz="0" w:space="0" w:color="auto"/>
      </w:divBdr>
    </w:div>
    <w:div w:id="1686010974">
      <w:bodyDiv w:val="1"/>
      <w:marLeft w:val="0"/>
      <w:marRight w:val="0"/>
      <w:marTop w:val="0"/>
      <w:marBottom w:val="0"/>
      <w:divBdr>
        <w:top w:val="none" w:sz="0" w:space="0" w:color="auto"/>
        <w:left w:val="none" w:sz="0" w:space="0" w:color="auto"/>
        <w:bottom w:val="none" w:sz="0" w:space="0" w:color="auto"/>
        <w:right w:val="none" w:sz="0" w:space="0" w:color="auto"/>
      </w:divBdr>
    </w:div>
    <w:div w:id="1704399331">
      <w:bodyDiv w:val="1"/>
      <w:marLeft w:val="0"/>
      <w:marRight w:val="0"/>
      <w:marTop w:val="0"/>
      <w:marBottom w:val="0"/>
      <w:divBdr>
        <w:top w:val="none" w:sz="0" w:space="0" w:color="auto"/>
        <w:left w:val="none" w:sz="0" w:space="0" w:color="auto"/>
        <w:bottom w:val="none" w:sz="0" w:space="0" w:color="auto"/>
        <w:right w:val="none" w:sz="0" w:space="0" w:color="auto"/>
      </w:divBdr>
    </w:div>
    <w:div w:id="1722242190">
      <w:bodyDiv w:val="1"/>
      <w:marLeft w:val="0"/>
      <w:marRight w:val="0"/>
      <w:marTop w:val="0"/>
      <w:marBottom w:val="0"/>
      <w:divBdr>
        <w:top w:val="none" w:sz="0" w:space="0" w:color="auto"/>
        <w:left w:val="none" w:sz="0" w:space="0" w:color="auto"/>
        <w:bottom w:val="none" w:sz="0" w:space="0" w:color="auto"/>
        <w:right w:val="none" w:sz="0" w:space="0" w:color="auto"/>
      </w:divBdr>
    </w:div>
    <w:div w:id="1803768302">
      <w:bodyDiv w:val="1"/>
      <w:marLeft w:val="0"/>
      <w:marRight w:val="0"/>
      <w:marTop w:val="0"/>
      <w:marBottom w:val="0"/>
      <w:divBdr>
        <w:top w:val="none" w:sz="0" w:space="0" w:color="auto"/>
        <w:left w:val="none" w:sz="0" w:space="0" w:color="auto"/>
        <w:bottom w:val="none" w:sz="0" w:space="0" w:color="auto"/>
        <w:right w:val="none" w:sz="0" w:space="0" w:color="auto"/>
      </w:divBdr>
    </w:div>
    <w:div w:id="1818060670">
      <w:bodyDiv w:val="1"/>
      <w:marLeft w:val="0"/>
      <w:marRight w:val="0"/>
      <w:marTop w:val="0"/>
      <w:marBottom w:val="0"/>
      <w:divBdr>
        <w:top w:val="none" w:sz="0" w:space="0" w:color="auto"/>
        <w:left w:val="none" w:sz="0" w:space="0" w:color="auto"/>
        <w:bottom w:val="none" w:sz="0" w:space="0" w:color="auto"/>
        <w:right w:val="none" w:sz="0" w:space="0" w:color="auto"/>
      </w:divBdr>
    </w:div>
    <w:div w:id="1885629234">
      <w:bodyDiv w:val="1"/>
      <w:marLeft w:val="0"/>
      <w:marRight w:val="0"/>
      <w:marTop w:val="0"/>
      <w:marBottom w:val="0"/>
      <w:divBdr>
        <w:top w:val="none" w:sz="0" w:space="0" w:color="auto"/>
        <w:left w:val="none" w:sz="0" w:space="0" w:color="auto"/>
        <w:bottom w:val="none" w:sz="0" w:space="0" w:color="auto"/>
        <w:right w:val="none" w:sz="0" w:space="0" w:color="auto"/>
      </w:divBdr>
    </w:div>
    <w:div w:id="2016153177">
      <w:bodyDiv w:val="1"/>
      <w:marLeft w:val="0"/>
      <w:marRight w:val="0"/>
      <w:marTop w:val="0"/>
      <w:marBottom w:val="0"/>
      <w:divBdr>
        <w:top w:val="none" w:sz="0" w:space="0" w:color="auto"/>
        <w:left w:val="none" w:sz="0" w:space="0" w:color="auto"/>
        <w:bottom w:val="none" w:sz="0" w:space="0" w:color="auto"/>
        <w:right w:val="none" w:sz="0" w:space="0" w:color="auto"/>
      </w:divBdr>
    </w:div>
    <w:div w:id="2026637995">
      <w:bodyDiv w:val="1"/>
      <w:marLeft w:val="0"/>
      <w:marRight w:val="0"/>
      <w:marTop w:val="0"/>
      <w:marBottom w:val="0"/>
      <w:divBdr>
        <w:top w:val="none" w:sz="0" w:space="0" w:color="auto"/>
        <w:left w:val="none" w:sz="0" w:space="0" w:color="auto"/>
        <w:bottom w:val="none" w:sz="0" w:space="0" w:color="auto"/>
        <w:right w:val="none" w:sz="0" w:space="0" w:color="auto"/>
      </w:divBdr>
    </w:div>
    <w:div w:id="2035880479">
      <w:bodyDiv w:val="1"/>
      <w:marLeft w:val="0"/>
      <w:marRight w:val="0"/>
      <w:marTop w:val="0"/>
      <w:marBottom w:val="0"/>
      <w:divBdr>
        <w:top w:val="none" w:sz="0" w:space="0" w:color="auto"/>
        <w:left w:val="none" w:sz="0" w:space="0" w:color="auto"/>
        <w:bottom w:val="none" w:sz="0" w:space="0" w:color="auto"/>
        <w:right w:val="none" w:sz="0" w:space="0" w:color="auto"/>
      </w:divBdr>
    </w:div>
    <w:div w:id="2067482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92.168.10.111/wordpress/moadmin/moadmin.php"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192.168.10.111/wordpress/moadmin/moadmin.ph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tbCOD9msNjuNpwpzaK05AcX7RA==">AMUW2mU40S2b52Kb+h7hq4cw2MQYLsQZmY8ygRg6yQDcpiNUiVQ92Cg5flB3dti6N5h2uaKsojP6fk8t8qOwv6unL63BO9mrvnfAi9JPTXc7H6CO1cUl6Be+8jC613UUX/LD3kNwMssa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99F40D-7D79-4E34-B7D1-033D58FF5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Danielle Reich</dc:creator>
  <cp:lastModifiedBy>Steve Song</cp:lastModifiedBy>
  <cp:revision>13</cp:revision>
  <dcterms:created xsi:type="dcterms:W3CDTF">2021-11-09T10:46:00Z</dcterms:created>
  <dcterms:modified xsi:type="dcterms:W3CDTF">2021-11-09T23:42:00Z</dcterms:modified>
</cp:coreProperties>
</file>